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8A" w:rsidRDefault="000D6C8A" w:rsidP="000D6C8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Imperfect Long Futures Hedge </w:t>
      </w:r>
    </w:p>
    <w:p w:rsidR="000D6C8A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Today is 1</w:t>
      </w:r>
      <w:r w:rsidRPr="00F108A8">
        <w:rPr>
          <w:rFonts w:asciiTheme="majorHAnsi" w:hAnsiTheme="majorHAnsi"/>
          <w:color w:val="003366"/>
          <w:sz w:val="52"/>
          <w:szCs w:val="52"/>
          <w:vertAlign w:val="superscript"/>
        </w:rPr>
        <w:t>st</w:t>
      </w:r>
      <w:r>
        <w:rPr>
          <w:rFonts w:asciiTheme="majorHAnsi" w:hAnsiTheme="majorHAnsi"/>
          <w:color w:val="003366"/>
          <w:sz w:val="52"/>
          <w:szCs w:val="52"/>
        </w:rPr>
        <w:t xml:space="preserve"> January. A bacon manufacturer plans to buy 40,000 pounds of pigs on 15</w:t>
      </w:r>
      <w:r w:rsidRPr="00D9353C">
        <w:rPr>
          <w:rFonts w:asciiTheme="majorHAnsi" w:hAnsiTheme="majorHAnsi"/>
          <w:color w:val="003366"/>
          <w:sz w:val="52"/>
          <w:szCs w:val="52"/>
          <w:vertAlign w:val="superscript"/>
        </w:rPr>
        <w:t>th</w:t>
      </w:r>
      <w:r>
        <w:rPr>
          <w:rFonts w:asciiTheme="majorHAnsi" w:hAnsiTheme="majorHAnsi"/>
          <w:color w:val="003366"/>
          <w:sz w:val="52"/>
          <w:szCs w:val="52"/>
        </w:rPr>
        <w:t xml:space="preserve"> January. He’s afraid of pig price</w:t>
      </w:r>
      <w:r w:rsidR="00553444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rising. Unfortunately there are no CME futures expiring in January. </w:t>
      </w:r>
    </w:p>
    <w:p w:rsidR="000D6C8A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But he could still hedge against rises in the pig price by 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buying </w:t>
      </w:r>
      <w:r>
        <w:rPr>
          <w:rFonts w:asciiTheme="majorHAnsi" w:hAnsiTheme="majorHAnsi"/>
          <w:color w:val="003366"/>
          <w:sz w:val="52"/>
          <w:szCs w:val="52"/>
        </w:rPr>
        <w:t>a future that expires on the tenth business day of February (13</w:t>
      </w:r>
      <w:r w:rsidRPr="00D9353C">
        <w:rPr>
          <w:rFonts w:asciiTheme="majorHAnsi" w:hAnsiTheme="majorHAnsi"/>
          <w:color w:val="003366"/>
          <w:sz w:val="52"/>
          <w:szCs w:val="52"/>
          <w:vertAlign w:val="superscript"/>
        </w:rPr>
        <w:t>th</w:t>
      </w:r>
      <w:r>
        <w:rPr>
          <w:rFonts w:asciiTheme="majorHAnsi" w:hAnsiTheme="majorHAnsi"/>
          <w:color w:val="003366"/>
          <w:sz w:val="52"/>
          <w:szCs w:val="52"/>
        </w:rPr>
        <w:t xml:space="preserve"> Feb). He should long this future today (1</w:t>
      </w:r>
      <w:r w:rsidRPr="00F108A8">
        <w:rPr>
          <w:rFonts w:asciiTheme="majorHAnsi" w:hAnsiTheme="majorHAnsi"/>
          <w:color w:val="003366"/>
          <w:sz w:val="52"/>
          <w:szCs w:val="52"/>
          <w:vertAlign w:val="superscript"/>
        </w:rPr>
        <w:t>st</w:t>
      </w:r>
      <w:r>
        <w:rPr>
          <w:rFonts w:asciiTheme="majorHAnsi" w:hAnsiTheme="majorHAnsi"/>
          <w:color w:val="003366"/>
          <w:sz w:val="52"/>
          <w:szCs w:val="52"/>
        </w:rPr>
        <w:t xml:space="preserve"> Jan).</w:t>
      </w:r>
    </w:p>
    <w:p w:rsidR="000D6C8A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On 15</w:t>
      </w:r>
      <w:r w:rsidRPr="00D9353C">
        <w:rPr>
          <w:rFonts w:asciiTheme="majorHAnsi" w:hAnsiTheme="majorHAnsi"/>
          <w:color w:val="003366"/>
          <w:sz w:val="52"/>
          <w:szCs w:val="52"/>
          <w:vertAlign w:val="superscript"/>
        </w:rPr>
        <w:t>th</w:t>
      </w:r>
      <w:r>
        <w:rPr>
          <w:rFonts w:asciiTheme="majorHAnsi" w:hAnsiTheme="majorHAnsi"/>
          <w:color w:val="003366"/>
          <w:sz w:val="52"/>
          <w:szCs w:val="52"/>
        </w:rPr>
        <w:t xml:space="preserve"> January when he buys the pigs, he should then ‘close out’ the long futures by </w:t>
      </w:r>
      <w:r>
        <w:rPr>
          <w:rFonts w:asciiTheme="majorHAnsi" w:hAnsiTheme="majorHAnsi"/>
          <w:b/>
          <w:color w:val="003366"/>
          <w:sz w:val="52"/>
          <w:szCs w:val="52"/>
        </w:rPr>
        <w:t>selling</w:t>
      </w:r>
      <w:r>
        <w:rPr>
          <w:rFonts w:asciiTheme="majorHAnsi" w:hAnsiTheme="majorHAnsi"/>
          <w:color w:val="003366"/>
          <w:sz w:val="52"/>
          <w:szCs w:val="52"/>
        </w:rPr>
        <w:t xml:space="preserve"> a lean hogs futures contract that also expires on 13</w:t>
      </w:r>
      <w:r w:rsidRPr="00D9353C">
        <w:rPr>
          <w:rFonts w:asciiTheme="majorHAnsi" w:hAnsiTheme="majorHAnsi"/>
          <w:color w:val="003366"/>
          <w:sz w:val="52"/>
          <w:szCs w:val="52"/>
          <w:vertAlign w:val="superscript"/>
        </w:rPr>
        <w:t>th</w:t>
      </w:r>
      <w:r>
        <w:rPr>
          <w:rFonts w:asciiTheme="majorHAnsi" w:hAnsiTheme="majorHAnsi"/>
          <w:color w:val="003366"/>
          <w:sz w:val="52"/>
          <w:szCs w:val="52"/>
        </w:rPr>
        <w:t xml:space="preserve"> February. </w:t>
      </w:r>
    </w:p>
    <w:p w:rsidR="00CD0AE3" w:rsidRDefault="001F08B7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81C15">
        <w:rPr>
          <w:rFonts w:asciiTheme="majorHAnsi" w:hAnsiTheme="majorHAnsi"/>
          <w:b/>
          <w:i/>
          <w:noProof/>
          <w:color w:val="800000"/>
          <w:sz w:val="50"/>
          <w:szCs w:val="50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E8432" wp14:editId="4ED27404">
                <wp:simplePos x="0" y="0"/>
                <wp:positionH relativeFrom="column">
                  <wp:posOffset>7588332</wp:posOffset>
                </wp:positionH>
                <wp:positionV relativeFrom="paragraph">
                  <wp:posOffset>920148</wp:posOffset>
                </wp:positionV>
                <wp:extent cx="2001338" cy="3784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338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8B7" w:rsidRPr="00A220CD" w:rsidRDefault="001F08B7" w:rsidP="001F08B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Last modified</w:t>
                            </w:r>
                            <w:r w:rsidRPr="00A220CD">
                              <w:rPr>
                                <w:sz w:val="24"/>
                                <w:szCs w:val="24"/>
                                <w:lang w:val="en-AU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15.4</w:t>
                            </w:r>
                            <w:r w:rsidRPr="00A220CD">
                              <w:rPr>
                                <w:sz w:val="24"/>
                                <w:szCs w:val="24"/>
                                <w:lang w:val="en-AU"/>
                              </w:rPr>
                              <w:t>.1</w:t>
                            </w: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84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7.5pt;margin-top:72.45pt;width:157.6pt;height:2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" stroked="f">
                <v:textbox>
                  <w:txbxContent>
                    <w:p w:rsidR="001F08B7" w:rsidRPr="00A220CD" w:rsidRDefault="001F08B7" w:rsidP="001F08B7">
                      <w:pPr>
                        <w:jc w:val="center"/>
                        <w:rPr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sz w:val="24"/>
                          <w:szCs w:val="24"/>
                          <w:lang w:val="en-AU"/>
                        </w:rPr>
                        <w:t>Last modified</w:t>
                      </w:r>
                      <w:r w:rsidRPr="00A220CD">
                        <w:rPr>
                          <w:sz w:val="24"/>
                          <w:szCs w:val="24"/>
                          <w:lang w:val="en-AU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  <w:lang w:val="en-AU"/>
                        </w:rPr>
                        <w:t>15.4</w:t>
                      </w:r>
                      <w:r w:rsidRPr="00A220CD">
                        <w:rPr>
                          <w:sz w:val="24"/>
                          <w:szCs w:val="24"/>
                          <w:lang w:val="en-AU"/>
                        </w:rPr>
                        <w:t>.1</w:t>
                      </w:r>
                      <w:r>
                        <w:rPr>
                          <w:sz w:val="24"/>
                          <w:szCs w:val="24"/>
                          <w:lang w:val="en-AU"/>
                        </w:rPr>
                        <w:t>7 KW</w:t>
                      </w:r>
                    </w:p>
                  </w:txbxContent>
                </v:textbox>
              </v:shape>
            </w:pict>
          </mc:Fallback>
        </mc:AlternateContent>
      </w:r>
      <w:r w:rsidR="000D6C8A">
        <w:rPr>
          <w:rFonts w:asciiTheme="majorHAnsi" w:hAnsiTheme="majorHAnsi"/>
          <w:color w:val="003366"/>
          <w:sz w:val="52"/>
          <w:szCs w:val="52"/>
        </w:rPr>
        <w:t>By closing out his futures position, he will not be exposed to the risk of pig price</w:t>
      </w:r>
      <w:r w:rsidR="00553444">
        <w:rPr>
          <w:rFonts w:asciiTheme="majorHAnsi" w:hAnsiTheme="majorHAnsi"/>
          <w:color w:val="003366"/>
          <w:sz w:val="52"/>
          <w:szCs w:val="52"/>
        </w:rPr>
        <w:t>s</w:t>
      </w:r>
      <w:r w:rsidR="000D6C8A">
        <w:rPr>
          <w:rFonts w:asciiTheme="majorHAnsi" w:hAnsiTheme="majorHAnsi"/>
          <w:color w:val="003366"/>
          <w:sz w:val="52"/>
          <w:szCs w:val="52"/>
        </w:rPr>
        <w:t xml:space="preserve"> falling between 15</w:t>
      </w:r>
      <w:r w:rsidR="000D6C8A" w:rsidRPr="00D9353C">
        <w:rPr>
          <w:rFonts w:asciiTheme="majorHAnsi" w:hAnsiTheme="majorHAnsi"/>
          <w:color w:val="003366"/>
          <w:sz w:val="52"/>
          <w:szCs w:val="52"/>
          <w:vertAlign w:val="superscript"/>
        </w:rPr>
        <w:t>th</w:t>
      </w:r>
      <w:r w:rsidR="000D6C8A">
        <w:rPr>
          <w:rFonts w:asciiTheme="majorHAnsi" w:hAnsiTheme="majorHAnsi"/>
          <w:color w:val="003366"/>
          <w:sz w:val="52"/>
          <w:szCs w:val="52"/>
        </w:rPr>
        <w:t xml:space="preserve"> Jan and 13</w:t>
      </w:r>
      <w:r w:rsidR="000D6C8A" w:rsidRPr="00D9353C">
        <w:rPr>
          <w:rFonts w:asciiTheme="majorHAnsi" w:hAnsiTheme="majorHAnsi"/>
          <w:color w:val="003366"/>
          <w:sz w:val="52"/>
          <w:szCs w:val="52"/>
          <w:vertAlign w:val="superscript"/>
        </w:rPr>
        <w:t>th</w:t>
      </w:r>
      <w:r w:rsidR="000D6C8A">
        <w:rPr>
          <w:rFonts w:asciiTheme="majorHAnsi" w:hAnsiTheme="majorHAnsi"/>
          <w:color w:val="003366"/>
          <w:sz w:val="52"/>
          <w:szCs w:val="52"/>
        </w:rPr>
        <w:t xml:space="preserve"> Feb.</w:t>
      </w:r>
      <w:r w:rsidR="00CD0AE3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CD0AE3" w:rsidRDefault="00C6130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D7F56">
        <w:rPr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65408" behindDoc="0" locked="0" layoutInCell="1" allowOverlap="1" wp14:anchorId="1814434D" wp14:editId="5C66963F">
            <wp:simplePos x="0" y="0"/>
            <wp:positionH relativeFrom="column">
              <wp:posOffset>2054546</wp:posOffset>
            </wp:positionH>
            <wp:positionV relativeFrom="paragraph">
              <wp:posOffset>1095045</wp:posOffset>
            </wp:positionV>
            <wp:extent cx="5284520" cy="5180059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520" cy="518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color w:val="003366"/>
          <w:sz w:val="52"/>
          <w:szCs w:val="52"/>
        </w:rPr>
        <w:t xml:space="preserve">However, there will be basis risk since the futures price quote on 15Jan is unknown when he </w:t>
      </w:r>
      <w:r>
        <w:rPr>
          <w:rFonts w:asciiTheme="majorHAnsi" w:hAnsiTheme="majorHAnsi"/>
          <w:color w:val="003366"/>
          <w:sz w:val="52"/>
          <w:szCs w:val="52"/>
        </w:rPr>
        <w:t>b</w:t>
      </w:r>
      <w:bookmarkStart w:id="0" w:name="_GoBack"/>
      <w:bookmarkEnd w:id="0"/>
      <w:r>
        <w:rPr>
          <w:rFonts w:asciiTheme="majorHAnsi" w:hAnsiTheme="majorHAnsi"/>
          <w:color w:val="003366"/>
          <w:sz w:val="52"/>
          <w:szCs w:val="52"/>
        </w:rPr>
        <w:t>uys</w:t>
      </w:r>
      <w:r>
        <w:rPr>
          <w:rFonts w:asciiTheme="majorHAnsi" w:hAnsiTheme="majorHAnsi"/>
          <w:color w:val="003366"/>
          <w:sz w:val="52"/>
          <w:szCs w:val="52"/>
        </w:rPr>
        <w:t xml:space="preserve"> the first futures contract on 1Jan.</w:t>
      </w:r>
      <w:r w:rsidR="00CD0AE3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0D6C8A" w:rsidRDefault="000D6C8A" w:rsidP="000D6C8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Gain on Closing out the Initial Long Future </w:t>
      </w:r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>With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a Short Future</w:t>
      </w:r>
    </w:p>
    <w:p w:rsidR="000D6C8A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Remember that a capital gain is the sale price less the buy price. So our futures gain is the sale price (futures price on 15Jan) less the buy price (locked-in futures price on 1Jan):</w:t>
      </w:r>
    </w:p>
    <w:p w:rsidR="000D6C8A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FutGain1To15Jan = FutQuote15Jan - LockedInFutPrice1Jan</w:t>
      </w:r>
    </w:p>
    <w:p w:rsidR="000D6C8A" w:rsidRPr="001F2B22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                                   </w:t>
      </w:r>
      <m:oMath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15Jan,13Feb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1Jan,13Feb</m:t>
            </m:r>
          </m:sub>
        </m:sSub>
      </m:oMath>
    </w:p>
    <w:p w:rsidR="000D6C8A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0D6C8A" w:rsidRDefault="000D6C8A" w:rsidP="000D6C8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 Basis in a Long Hedge</w:t>
      </w:r>
    </w:p>
    <w:p w:rsidR="000D6C8A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proofErr w:type="spellStart"/>
      <w:r>
        <w:rPr>
          <w:rFonts w:asciiTheme="majorHAnsi" w:hAnsiTheme="majorHAnsi"/>
          <w:color w:val="003366"/>
          <w:sz w:val="52"/>
          <w:szCs w:val="52"/>
        </w:rPr>
        <w:t>PortfolioValue</w:t>
      </w:r>
      <w:proofErr w:type="spellEnd"/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=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- PigBuyPrice + FutGain1To15Jan</w:t>
      </w:r>
    </w:p>
    <w:p w:rsidR="000D6C8A" w:rsidRPr="00DA7006" w:rsidRDefault="000D6C8A" w:rsidP="000D6C8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     </w:t>
      </w:r>
      <m:oMath>
        <m:r>
          <w:rPr>
            <w:rFonts w:ascii="Cambria Math" w:hAnsi="Cambria Math"/>
            <w:color w:val="003366"/>
            <w:sz w:val="52"/>
            <w:szCs w:val="52"/>
          </w:rPr>
          <m:t>=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- PigBuyPrice + (FutQuote15Jan - LockedInFutPrice1Jan)</w:t>
      </w:r>
    </w:p>
    <w:p w:rsidR="000D6C8A" w:rsidRPr="00116081" w:rsidRDefault="00DF7F27" w:rsidP="000D6C8A">
      <w:pPr>
        <w:spacing w:after="200" w:line="276" w:lineRule="auto"/>
        <w:rPr>
          <w:noProof/>
          <w:color w:val="003366"/>
          <w:sz w:val="50"/>
          <w:szCs w:val="5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t,T</m:t>
                  </m:r>
                </m:sub>
              </m:s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0,T</m:t>
                  </m:r>
                </m:sub>
              </m:sSub>
            </m:e>
          </m:d>
          <m:r>
            <w:rPr>
              <w:rFonts w:ascii="Cambria Math" w:hAnsi="Cambria Math"/>
              <w:noProof/>
              <w:color w:val="003366"/>
              <w:sz w:val="50"/>
              <w:szCs w:val="50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15Jan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+(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15Jan,13Feb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1Jan,13Feb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)</m:t>
          </m:r>
        </m:oMath>
      </m:oMathPara>
    </w:p>
    <w:p w:rsidR="000D6C8A" w:rsidRPr="008B5B0A" w:rsidRDefault="000D6C8A" w:rsidP="000D6C8A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t,T</m:t>
              </m:r>
            </m:sub>
          </m:sSub>
          <m:r>
            <w:rPr>
              <w:rFonts w:ascii="Cambria Math" w:hAnsi="Cambria Math"/>
              <w:noProof/>
              <w:color w:val="003366"/>
              <w:sz w:val="52"/>
              <w:szCs w:val="52"/>
            </w:rPr>
            <m:t xml:space="preserve">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1Jan,13Feb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15Jan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15Jan,13Feb</m:t>
              </m:r>
            </m:sub>
          </m:sSub>
        </m:oMath>
      </m:oMathPara>
    </w:p>
    <w:p w:rsidR="000D6C8A" w:rsidRPr="006D4364" w:rsidRDefault="000D6C8A" w:rsidP="000D6C8A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1Jan,13Feb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15Jan</m:t>
              </m:r>
            </m:sub>
          </m:sSub>
        </m:oMath>
      </m:oMathPara>
    </w:p>
    <w:p w:rsidR="000D6C8A" w:rsidRPr="00902EA4" w:rsidRDefault="000D6C8A" w:rsidP="000D6C8A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=-(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)           =-(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1Jan,13Feb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15Jan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)</m:t>
          </m:r>
        </m:oMath>
      </m:oMathPara>
    </w:p>
    <w:p w:rsidR="000D6C8A" w:rsidRPr="001F2B22" w:rsidRDefault="000D6C8A" w:rsidP="000D6C8A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 xml:space="preserve">Where the basis on 15Jan is: 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15Jan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15Jan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15Jan,13Feb</m:t>
            </m:r>
          </m:sub>
        </m:sSub>
      </m:oMath>
    </w:p>
    <w:p w:rsidR="006B2F8A" w:rsidRDefault="006B2F8A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br w:type="page"/>
      </w:r>
    </w:p>
    <w:p w:rsidR="000D6C8A" w:rsidRDefault="000D6C8A" w:rsidP="000D6C8A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lastRenderedPageBreak/>
        <w:t xml:space="preserve">When the bacon manufacturer buy his pigs on 15Jan, the hedged portfolio value that he’ll have to </w:t>
      </w:r>
      <w:r w:rsidRPr="006D4364">
        <w:rPr>
          <w:b/>
          <w:noProof/>
          <w:color w:val="003366"/>
          <w:sz w:val="52"/>
          <w:szCs w:val="52"/>
        </w:rPr>
        <w:t>pay</w:t>
      </w:r>
      <w:r>
        <w:rPr>
          <w:noProof/>
          <w:color w:val="003366"/>
          <w:sz w:val="52"/>
          <w:szCs w:val="52"/>
        </w:rPr>
        <w:t xml:space="preserve"> will be equal to the locked-in futures price that was initally entered into on 1Jan, plus the unknown basis risk on 15Jan. </w:t>
      </w:r>
    </w:p>
    <w:p w:rsidR="000D6C8A" w:rsidRDefault="000D6C8A" w:rsidP="000D6C8A">
      <w:pPr>
        <w:spacing w:after="200" w:line="276" w:lineRule="auto"/>
        <w:rPr>
          <w:noProof/>
          <w:color w:val="003366"/>
          <w:sz w:val="52"/>
          <w:szCs w:val="52"/>
        </w:rPr>
      </w:pPr>
      <w:r w:rsidRPr="007D7F56">
        <w:rPr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997A65E" wp14:editId="69D61779">
            <wp:simplePos x="0" y="0"/>
            <wp:positionH relativeFrom="column">
              <wp:posOffset>5544820</wp:posOffset>
            </wp:positionH>
            <wp:positionV relativeFrom="paragraph">
              <wp:posOffset>88149</wp:posOffset>
            </wp:positionV>
            <wp:extent cx="4084320" cy="400367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3366"/>
          <w:sz w:val="52"/>
          <w:szCs w:val="52"/>
        </w:rPr>
        <w:t xml:space="preserve">On the graph, the basis is shown as being positive which would be bad for the bacon manufacturer. But on 1Jan, no-one knows what it will actually be. </w:t>
      </w:r>
    </w:p>
    <w:p w:rsidR="000D6C8A" w:rsidRDefault="000D6C8A" w:rsidP="000D6C8A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 xml:space="preserve">The basis causes risk, hence why this is an ‘imperfect’ long hedge. </w:t>
      </w:r>
    </w:p>
    <w:p w:rsidR="00146241" w:rsidRPr="00DB2D01" w:rsidRDefault="00146241" w:rsidP="00DB2D01">
      <w:pPr>
        <w:spacing w:after="200" w:line="276" w:lineRule="auto"/>
        <w:rPr>
          <w:noProof/>
          <w:color w:val="003366"/>
          <w:sz w:val="52"/>
          <w:szCs w:val="52"/>
        </w:rPr>
      </w:pPr>
    </w:p>
    <w:sectPr w:rsidR="00146241" w:rsidRPr="00DB2D01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27" w:rsidRDefault="00DF7F27" w:rsidP="00A656FD">
      <w:r>
        <w:separator/>
      </w:r>
    </w:p>
  </w:endnote>
  <w:endnote w:type="continuationSeparator" w:id="0">
    <w:p w:rsidR="00DF7F27" w:rsidRDefault="00DF7F27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54412" w:rsidRPr="00A656FD" w:rsidRDefault="00954412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C61305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54412" w:rsidRPr="00A656FD" w:rsidRDefault="00954412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27" w:rsidRDefault="00DF7F27" w:rsidP="00A656FD">
      <w:r>
        <w:separator/>
      </w:r>
    </w:p>
  </w:footnote>
  <w:footnote w:type="continuationSeparator" w:id="0">
    <w:p w:rsidR="00DF7F27" w:rsidRDefault="00DF7F27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269"/>
    <w:multiLevelType w:val="hybridMultilevel"/>
    <w:tmpl w:val="74FE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5C02"/>
    <w:multiLevelType w:val="hybridMultilevel"/>
    <w:tmpl w:val="1BCE1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F18CB"/>
    <w:multiLevelType w:val="hybridMultilevel"/>
    <w:tmpl w:val="CA164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F1C47"/>
    <w:multiLevelType w:val="hybridMultilevel"/>
    <w:tmpl w:val="0B7AB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18"/>
  </w:num>
  <w:num w:numId="4">
    <w:abstractNumId w:val="17"/>
  </w:num>
  <w:num w:numId="5">
    <w:abstractNumId w:val="41"/>
  </w:num>
  <w:num w:numId="6">
    <w:abstractNumId w:val="15"/>
  </w:num>
  <w:num w:numId="7">
    <w:abstractNumId w:val="3"/>
  </w:num>
  <w:num w:numId="8">
    <w:abstractNumId w:val="16"/>
  </w:num>
  <w:num w:numId="9">
    <w:abstractNumId w:val="20"/>
  </w:num>
  <w:num w:numId="10">
    <w:abstractNumId w:val="12"/>
  </w:num>
  <w:num w:numId="11">
    <w:abstractNumId w:val="11"/>
  </w:num>
  <w:num w:numId="12">
    <w:abstractNumId w:val="24"/>
  </w:num>
  <w:num w:numId="13">
    <w:abstractNumId w:val="4"/>
  </w:num>
  <w:num w:numId="14">
    <w:abstractNumId w:val="31"/>
  </w:num>
  <w:num w:numId="15">
    <w:abstractNumId w:val="42"/>
  </w:num>
  <w:num w:numId="16">
    <w:abstractNumId w:val="10"/>
  </w:num>
  <w:num w:numId="17">
    <w:abstractNumId w:val="9"/>
  </w:num>
  <w:num w:numId="18">
    <w:abstractNumId w:val="34"/>
  </w:num>
  <w:num w:numId="19">
    <w:abstractNumId w:val="1"/>
  </w:num>
  <w:num w:numId="20">
    <w:abstractNumId w:val="36"/>
  </w:num>
  <w:num w:numId="21">
    <w:abstractNumId w:val="39"/>
  </w:num>
  <w:num w:numId="22">
    <w:abstractNumId w:val="27"/>
  </w:num>
  <w:num w:numId="23">
    <w:abstractNumId w:val="14"/>
  </w:num>
  <w:num w:numId="24">
    <w:abstractNumId w:val="2"/>
  </w:num>
  <w:num w:numId="25">
    <w:abstractNumId w:val="19"/>
  </w:num>
  <w:num w:numId="26">
    <w:abstractNumId w:val="0"/>
  </w:num>
  <w:num w:numId="27">
    <w:abstractNumId w:val="32"/>
  </w:num>
  <w:num w:numId="28">
    <w:abstractNumId w:val="33"/>
  </w:num>
  <w:num w:numId="29">
    <w:abstractNumId w:val="26"/>
  </w:num>
  <w:num w:numId="30">
    <w:abstractNumId w:val="22"/>
  </w:num>
  <w:num w:numId="31">
    <w:abstractNumId w:val="6"/>
  </w:num>
  <w:num w:numId="32">
    <w:abstractNumId w:val="21"/>
  </w:num>
  <w:num w:numId="33">
    <w:abstractNumId w:val="23"/>
  </w:num>
  <w:num w:numId="34">
    <w:abstractNumId w:val="30"/>
  </w:num>
  <w:num w:numId="35">
    <w:abstractNumId w:val="5"/>
  </w:num>
  <w:num w:numId="36">
    <w:abstractNumId w:val="37"/>
  </w:num>
  <w:num w:numId="37">
    <w:abstractNumId w:val="8"/>
  </w:num>
  <w:num w:numId="38">
    <w:abstractNumId w:val="40"/>
  </w:num>
  <w:num w:numId="39">
    <w:abstractNumId w:val="29"/>
  </w:num>
  <w:num w:numId="40">
    <w:abstractNumId w:val="38"/>
  </w:num>
  <w:num w:numId="41">
    <w:abstractNumId w:val="7"/>
  </w:num>
  <w:num w:numId="42">
    <w:abstractNumId w:val="28"/>
  </w:num>
  <w:num w:numId="4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7F2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085"/>
    <w:rsid w:val="00014736"/>
    <w:rsid w:val="00014C37"/>
    <w:rsid w:val="000151FE"/>
    <w:rsid w:val="0001678E"/>
    <w:rsid w:val="00016A26"/>
    <w:rsid w:val="000175CE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1EB"/>
    <w:rsid w:val="0006121D"/>
    <w:rsid w:val="00061329"/>
    <w:rsid w:val="000637EC"/>
    <w:rsid w:val="00063866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335"/>
    <w:rsid w:val="00074363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003C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155D"/>
    <w:rsid w:val="000D2332"/>
    <w:rsid w:val="000D24DF"/>
    <w:rsid w:val="000D46D7"/>
    <w:rsid w:val="000D5A12"/>
    <w:rsid w:val="000D61B6"/>
    <w:rsid w:val="000D6C8A"/>
    <w:rsid w:val="000D6E07"/>
    <w:rsid w:val="000D7C01"/>
    <w:rsid w:val="000E0BEA"/>
    <w:rsid w:val="000E1067"/>
    <w:rsid w:val="000E110F"/>
    <w:rsid w:val="000E1427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081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57D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241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04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1F4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8B7"/>
    <w:rsid w:val="001F0E50"/>
    <w:rsid w:val="001F11AA"/>
    <w:rsid w:val="001F167A"/>
    <w:rsid w:val="001F1EF0"/>
    <w:rsid w:val="001F201C"/>
    <w:rsid w:val="001F2B22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4A8F"/>
    <w:rsid w:val="00205B83"/>
    <w:rsid w:val="00206D94"/>
    <w:rsid w:val="002071BF"/>
    <w:rsid w:val="00207608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6464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8F6"/>
    <w:rsid w:val="00290C48"/>
    <w:rsid w:val="00290E14"/>
    <w:rsid w:val="00291A81"/>
    <w:rsid w:val="00291AF3"/>
    <w:rsid w:val="0029236C"/>
    <w:rsid w:val="00293096"/>
    <w:rsid w:val="002930A2"/>
    <w:rsid w:val="00293632"/>
    <w:rsid w:val="00293F28"/>
    <w:rsid w:val="00294E88"/>
    <w:rsid w:val="0029582A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5C5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6C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540D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08EC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33A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3D36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2AE6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444"/>
    <w:rsid w:val="00553A31"/>
    <w:rsid w:val="00555ED5"/>
    <w:rsid w:val="00556482"/>
    <w:rsid w:val="00556EB2"/>
    <w:rsid w:val="00560FA7"/>
    <w:rsid w:val="005611A8"/>
    <w:rsid w:val="00561B63"/>
    <w:rsid w:val="005627BA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0F04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4904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2F8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364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913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DD5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2638"/>
    <w:rsid w:val="00753396"/>
    <w:rsid w:val="00753453"/>
    <w:rsid w:val="0075457C"/>
    <w:rsid w:val="007546C5"/>
    <w:rsid w:val="0075566D"/>
    <w:rsid w:val="007568F9"/>
    <w:rsid w:val="007576F8"/>
    <w:rsid w:val="007603F0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D35"/>
    <w:rsid w:val="00787E17"/>
    <w:rsid w:val="00790667"/>
    <w:rsid w:val="007908DB"/>
    <w:rsid w:val="007909DB"/>
    <w:rsid w:val="00790E4F"/>
    <w:rsid w:val="00791759"/>
    <w:rsid w:val="00791E8B"/>
    <w:rsid w:val="007944A2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D7F56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4E8"/>
    <w:rsid w:val="00801B94"/>
    <w:rsid w:val="00801FB8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A6A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5B0A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2EA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1E2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D5E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412"/>
    <w:rsid w:val="009548B1"/>
    <w:rsid w:val="0095502B"/>
    <w:rsid w:val="00955692"/>
    <w:rsid w:val="009557E4"/>
    <w:rsid w:val="00955887"/>
    <w:rsid w:val="009568D6"/>
    <w:rsid w:val="00956B53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6FA9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519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696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5576B"/>
    <w:rsid w:val="00B6012D"/>
    <w:rsid w:val="00B601FC"/>
    <w:rsid w:val="00B60D34"/>
    <w:rsid w:val="00B61095"/>
    <w:rsid w:val="00B61900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698D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624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6A9D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305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CB4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635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0AE3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426B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4988"/>
    <w:rsid w:val="00D05BA6"/>
    <w:rsid w:val="00D06AB5"/>
    <w:rsid w:val="00D07F9A"/>
    <w:rsid w:val="00D10BEF"/>
    <w:rsid w:val="00D11256"/>
    <w:rsid w:val="00D11314"/>
    <w:rsid w:val="00D125F7"/>
    <w:rsid w:val="00D12DE3"/>
    <w:rsid w:val="00D14B00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2A2"/>
    <w:rsid w:val="00D663F8"/>
    <w:rsid w:val="00D66F60"/>
    <w:rsid w:val="00D70925"/>
    <w:rsid w:val="00D73A12"/>
    <w:rsid w:val="00D73E38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53C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006"/>
    <w:rsid w:val="00DA7170"/>
    <w:rsid w:val="00DB12F6"/>
    <w:rsid w:val="00DB15D9"/>
    <w:rsid w:val="00DB2AE0"/>
    <w:rsid w:val="00DB2D01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389E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DF7F27"/>
    <w:rsid w:val="00E00CA7"/>
    <w:rsid w:val="00E01555"/>
    <w:rsid w:val="00E03ED7"/>
    <w:rsid w:val="00E0439E"/>
    <w:rsid w:val="00E0473C"/>
    <w:rsid w:val="00E1165A"/>
    <w:rsid w:val="00E1280D"/>
    <w:rsid w:val="00E12CB7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36E15"/>
    <w:rsid w:val="00E40851"/>
    <w:rsid w:val="00E415B5"/>
    <w:rsid w:val="00E41985"/>
    <w:rsid w:val="00E424CA"/>
    <w:rsid w:val="00E4278E"/>
    <w:rsid w:val="00E42CA5"/>
    <w:rsid w:val="00E4316A"/>
    <w:rsid w:val="00E43304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2C6D"/>
    <w:rsid w:val="00E94CC9"/>
    <w:rsid w:val="00E9527A"/>
    <w:rsid w:val="00E955C5"/>
    <w:rsid w:val="00E964A6"/>
    <w:rsid w:val="00E96AC2"/>
    <w:rsid w:val="00E97D86"/>
    <w:rsid w:val="00EA00CA"/>
    <w:rsid w:val="00EA015C"/>
    <w:rsid w:val="00EA019B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3E3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08A8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BBF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143A"/>
    <w:rsid w:val="00F82092"/>
    <w:rsid w:val="00F829D5"/>
    <w:rsid w:val="00F83E02"/>
    <w:rsid w:val="00F849E0"/>
    <w:rsid w:val="00F84E18"/>
    <w:rsid w:val="00F855D0"/>
    <w:rsid w:val="00F857F9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6DB1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65653-6F35-4CE1-8E42-85C135CA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79</cp:revision>
  <cp:lastPrinted>2017-01-18T11:52:00Z</cp:lastPrinted>
  <dcterms:created xsi:type="dcterms:W3CDTF">2017-01-17T05:21:00Z</dcterms:created>
  <dcterms:modified xsi:type="dcterms:W3CDTF">2017-04-17T13:04:00Z</dcterms:modified>
</cp:coreProperties>
</file>