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691669" w14:textId="77777777" w:rsidR="00EE2622" w:rsidRDefault="001D5FEF" w:rsidP="001B1FFD">
      <w:pPr>
        <w:tabs>
          <w:tab w:val="left" w:pos="7797"/>
          <w:tab w:val="left" w:pos="9214"/>
        </w:tabs>
        <w:ind w:right="284"/>
        <w:jc w:val="center"/>
        <w:rPr>
          <w:b/>
          <w:bCs/>
          <w:sz w:val="40"/>
          <w:szCs w:val="36"/>
        </w:rPr>
      </w:pPr>
      <w:r>
        <w:rPr>
          <w:b/>
          <w:bCs/>
          <w:noProof/>
          <w:sz w:val="40"/>
          <w:szCs w:val="36"/>
          <w:lang w:eastAsia="en-AU"/>
        </w:rPr>
        <w:drawing>
          <wp:inline distT="0" distB="0" distL="0" distR="0" wp14:anchorId="016916AA" wp14:editId="016916AB">
            <wp:extent cx="2671970" cy="1145283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SU_Logo_Black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3821" cy="11460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69166A" w14:textId="77777777" w:rsidR="00EE2622" w:rsidRPr="00EE2622" w:rsidRDefault="00EE2622" w:rsidP="001B1FFD">
      <w:pPr>
        <w:tabs>
          <w:tab w:val="left" w:pos="7797"/>
          <w:tab w:val="left" w:pos="9214"/>
        </w:tabs>
        <w:ind w:right="284"/>
        <w:jc w:val="center"/>
        <w:rPr>
          <w:b/>
          <w:bCs/>
          <w:sz w:val="28"/>
          <w:szCs w:val="36"/>
        </w:rPr>
      </w:pPr>
    </w:p>
    <w:p w14:paraId="0169166B" w14:textId="631C9989" w:rsidR="0093575D" w:rsidRPr="00EE2622" w:rsidRDefault="008A332D" w:rsidP="008A332D">
      <w:pPr>
        <w:tabs>
          <w:tab w:val="left" w:pos="7797"/>
          <w:tab w:val="left" w:pos="9214"/>
        </w:tabs>
        <w:ind w:right="284"/>
        <w:jc w:val="center"/>
        <w:rPr>
          <w:rFonts w:ascii="Gotham Narrow Bold" w:hAnsi="Gotham Narrow Bold"/>
          <w:bCs/>
          <w:sz w:val="36"/>
          <w:szCs w:val="36"/>
        </w:rPr>
      </w:pPr>
      <w:r w:rsidRPr="00EE2622">
        <w:rPr>
          <w:rFonts w:ascii="Gotham Narrow Bold" w:hAnsi="Gotham Narrow Bold"/>
          <w:bCs/>
          <w:sz w:val="36"/>
          <w:szCs w:val="36"/>
        </w:rPr>
        <w:t xml:space="preserve">FINAL EXAM – </w:t>
      </w:r>
      <w:r>
        <w:rPr>
          <w:rFonts w:ascii="Gotham Narrow Bold" w:hAnsi="Gotham Narrow Bold"/>
          <w:bCs/>
          <w:sz w:val="36"/>
          <w:szCs w:val="36"/>
        </w:rPr>
        <w:t>SPRING/2H</w:t>
      </w:r>
      <w:r w:rsidRPr="00EE2622">
        <w:rPr>
          <w:rFonts w:ascii="Gotham Narrow Bold" w:hAnsi="Gotham Narrow Bold"/>
          <w:bCs/>
          <w:sz w:val="36"/>
          <w:szCs w:val="36"/>
        </w:rPr>
        <w:t xml:space="preserve"> SESSION 201</w:t>
      </w:r>
      <w:r>
        <w:rPr>
          <w:rFonts w:ascii="Gotham Narrow Bold" w:hAnsi="Gotham Narrow Bold"/>
          <w:bCs/>
          <w:sz w:val="36"/>
          <w:szCs w:val="36"/>
        </w:rPr>
        <w:t>6</w:t>
      </w:r>
    </w:p>
    <w:p w14:paraId="0169166C" w14:textId="57B8C37B" w:rsidR="00C96B0C" w:rsidRPr="00EE2622" w:rsidRDefault="00C96B0C" w:rsidP="001B1FFD">
      <w:pPr>
        <w:jc w:val="center"/>
        <w:rPr>
          <w:rFonts w:ascii="Gotham Narrow Book" w:hAnsi="Gotham Narrow Book"/>
          <w:bCs/>
          <w:sz w:val="28"/>
          <w:szCs w:val="28"/>
        </w:rPr>
      </w:pPr>
      <w:r w:rsidRPr="00EE2622">
        <w:rPr>
          <w:rFonts w:ascii="Gotham Narrow Book" w:hAnsi="Gotham Narrow Book"/>
          <w:bCs/>
          <w:sz w:val="28"/>
          <w:szCs w:val="28"/>
        </w:rPr>
        <w:t xml:space="preserve">School of </w:t>
      </w:r>
      <w:r w:rsidR="005A52DD">
        <w:rPr>
          <w:rFonts w:ascii="Gotham Narrow Book" w:hAnsi="Gotham Narrow Book"/>
          <w:bCs/>
          <w:sz w:val="28"/>
          <w:szCs w:val="28"/>
        </w:rPr>
        <w:t>Business</w:t>
      </w:r>
    </w:p>
    <w:p w14:paraId="0169166D" w14:textId="77777777" w:rsidR="001D6731" w:rsidRPr="00C55AF2" w:rsidRDefault="001D6731" w:rsidP="00C55AF2">
      <w:pPr>
        <w:spacing w:line="240" w:lineRule="auto"/>
        <w:jc w:val="center"/>
        <w:rPr>
          <w:rFonts w:ascii="Gotham Narrow Book" w:hAnsi="Gotham Narrow Book"/>
          <w:sz w:val="12"/>
        </w:rPr>
      </w:pPr>
    </w:p>
    <w:tbl>
      <w:tblPr>
        <w:tblW w:w="11057" w:type="dxa"/>
        <w:tblInd w:w="-176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blBorders>
        <w:tblLook w:val="04A0" w:firstRow="1" w:lastRow="0" w:firstColumn="1" w:lastColumn="0" w:noHBand="0" w:noVBand="1"/>
      </w:tblPr>
      <w:tblGrid>
        <w:gridCol w:w="3545"/>
        <w:gridCol w:w="7512"/>
      </w:tblGrid>
      <w:tr w:rsidR="001D6731" w:rsidRPr="00EE2622" w14:paraId="01691672" w14:textId="77777777" w:rsidTr="00C55AF2">
        <w:trPr>
          <w:trHeight w:val="640"/>
        </w:trPr>
        <w:tc>
          <w:tcPr>
            <w:tcW w:w="1105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169166F" w14:textId="77777777" w:rsidR="00262409" w:rsidRPr="00EE2622" w:rsidRDefault="00262409" w:rsidP="00C55AF2">
            <w:pPr>
              <w:spacing w:before="60" w:after="60" w:line="240" w:lineRule="auto"/>
              <w:jc w:val="center"/>
              <w:rPr>
                <w:rFonts w:ascii="Gotham Narrow Book" w:hAnsi="Gotham Narrow Book"/>
                <w:bCs/>
                <w:color w:val="000000"/>
                <w:sz w:val="2"/>
              </w:rPr>
            </w:pPr>
          </w:p>
          <w:p w14:paraId="01691670" w14:textId="77777777" w:rsidR="007E2393" w:rsidRPr="00EE2622" w:rsidRDefault="001D6731" w:rsidP="00C55AF2">
            <w:pPr>
              <w:spacing w:before="60" w:after="60" w:line="240" w:lineRule="auto"/>
              <w:rPr>
                <w:rFonts w:ascii="Gotham Narrow Book" w:hAnsi="Gotham Narrow Book"/>
                <w:bCs/>
                <w:i/>
                <w:sz w:val="20"/>
                <w:szCs w:val="20"/>
              </w:rPr>
            </w:pPr>
            <w:r w:rsidRPr="00EE2622">
              <w:rPr>
                <w:rFonts w:ascii="Gotham Narrow Book" w:hAnsi="Gotham Narrow Book"/>
                <w:bCs/>
                <w:i/>
                <w:sz w:val="20"/>
                <w:szCs w:val="20"/>
              </w:rPr>
              <w:t>Complete your details in this section when instructed by the Exam Supervisor</w:t>
            </w:r>
            <w:r w:rsidR="00262409" w:rsidRPr="00EE2622">
              <w:rPr>
                <w:rFonts w:ascii="Gotham Narrow Book" w:hAnsi="Gotham Narrow Book"/>
                <w:bCs/>
                <w:i/>
                <w:sz w:val="20"/>
                <w:szCs w:val="20"/>
              </w:rPr>
              <w:t xml:space="preserve"> at the start of the exam</w:t>
            </w:r>
            <w:r w:rsidRPr="00EE2622">
              <w:rPr>
                <w:rFonts w:ascii="Gotham Narrow Book" w:hAnsi="Gotham Narrow Book"/>
                <w:bCs/>
                <w:i/>
                <w:sz w:val="20"/>
                <w:szCs w:val="20"/>
              </w:rPr>
              <w:t xml:space="preserve">. </w:t>
            </w:r>
          </w:p>
          <w:p w14:paraId="01691671" w14:textId="77777777" w:rsidR="001D6731" w:rsidRPr="00EE2622" w:rsidRDefault="00262409" w:rsidP="00C55AF2">
            <w:pPr>
              <w:spacing w:before="60" w:after="60" w:line="240" w:lineRule="auto"/>
              <w:rPr>
                <w:rFonts w:ascii="Gotham Narrow Book" w:hAnsi="Gotham Narrow Book"/>
                <w:i/>
                <w:sz w:val="20"/>
              </w:rPr>
            </w:pPr>
            <w:r w:rsidRPr="00EE2622">
              <w:rPr>
                <w:rFonts w:ascii="Gotham Narrow Book" w:hAnsi="Gotham Narrow Book"/>
                <w:bCs/>
                <w:i/>
                <w:sz w:val="20"/>
                <w:szCs w:val="20"/>
              </w:rPr>
              <w:t>You should also</w:t>
            </w:r>
            <w:r w:rsidR="001D6731" w:rsidRPr="00EE2622">
              <w:rPr>
                <w:rFonts w:ascii="Gotham Narrow Book" w:hAnsi="Gotham Narrow Book"/>
                <w:bCs/>
                <w:i/>
                <w:sz w:val="20"/>
                <w:szCs w:val="20"/>
              </w:rPr>
              <w:t xml:space="preserve"> complete your details on any answer booklets provided.</w:t>
            </w:r>
          </w:p>
        </w:tc>
      </w:tr>
      <w:tr w:rsidR="001D6731" w:rsidRPr="00EE2622" w14:paraId="01691675" w14:textId="77777777" w:rsidTr="00C55AF2">
        <w:trPr>
          <w:trHeight w:val="340"/>
        </w:trPr>
        <w:tc>
          <w:tcPr>
            <w:tcW w:w="354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691673" w14:textId="77777777" w:rsidR="001D6731" w:rsidRPr="00EE2622" w:rsidRDefault="001D6731" w:rsidP="00464E94">
            <w:pPr>
              <w:spacing w:before="100" w:after="100" w:line="240" w:lineRule="auto"/>
              <w:rPr>
                <w:rFonts w:ascii="Gotham Narrow Bold" w:hAnsi="Gotham Narrow Bold"/>
                <w:bCs/>
              </w:rPr>
            </w:pPr>
            <w:r w:rsidRPr="00EE2622">
              <w:rPr>
                <w:rFonts w:ascii="Gotham Narrow Bold" w:hAnsi="Gotham Narrow Bold"/>
                <w:bCs/>
              </w:rPr>
              <w:t xml:space="preserve">STUDENT </w:t>
            </w:r>
            <w:r w:rsidR="00464E94" w:rsidRPr="00EE2622">
              <w:rPr>
                <w:rFonts w:ascii="Gotham Narrow Bold" w:hAnsi="Gotham Narrow Bold"/>
                <w:bCs/>
              </w:rPr>
              <w:t>SURNAME</w:t>
            </w:r>
            <w:r w:rsidRPr="00EE2622">
              <w:rPr>
                <w:rFonts w:ascii="Gotham Narrow Bold" w:hAnsi="Gotham Narrow Bold"/>
                <w:bCs/>
              </w:rPr>
              <w:t>:</w:t>
            </w:r>
          </w:p>
        </w:tc>
        <w:tc>
          <w:tcPr>
            <w:tcW w:w="751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691674" w14:textId="6657EB87" w:rsidR="001D6731" w:rsidRPr="00EE2622" w:rsidRDefault="001D6731" w:rsidP="0073766A">
            <w:pPr>
              <w:spacing w:before="100" w:after="100" w:line="240" w:lineRule="auto"/>
              <w:rPr>
                <w:rFonts w:ascii="Gotham Narrow Book" w:hAnsi="Gotham Narrow Book"/>
              </w:rPr>
            </w:pPr>
          </w:p>
        </w:tc>
      </w:tr>
      <w:tr w:rsidR="00464E94" w:rsidRPr="00EE2622" w14:paraId="01691678" w14:textId="77777777" w:rsidTr="00C55AF2">
        <w:trPr>
          <w:trHeight w:val="34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691676" w14:textId="77777777" w:rsidR="00464E94" w:rsidRPr="00EE2622" w:rsidRDefault="00464E94" w:rsidP="0073766A">
            <w:pPr>
              <w:spacing w:before="100" w:after="100" w:line="240" w:lineRule="auto"/>
              <w:rPr>
                <w:rFonts w:ascii="Gotham Narrow Bold" w:hAnsi="Gotham Narrow Bold"/>
                <w:bCs/>
              </w:rPr>
            </w:pPr>
            <w:r w:rsidRPr="00EE2622">
              <w:rPr>
                <w:rFonts w:ascii="Gotham Narrow Bold" w:hAnsi="Gotham Narrow Bold"/>
                <w:bCs/>
              </w:rPr>
              <w:t>STUDENT FIRST NAME: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691677" w14:textId="3EC61E06" w:rsidR="00464E94" w:rsidRPr="00EE2622" w:rsidRDefault="00464E94" w:rsidP="0073766A">
            <w:pPr>
              <w:spacing w:before="100" w:after="100" w:line="240" w:lineRule="auto"/>
              <w:rPr>
                <w:rFonts w:ascii="Gotham Narrow Book" w:hAnsi="Gotham Narrow Book"/>
              </w:rPr>
            </w:pPr>
          </w:p>
        </w:tc>
      </w:tr>
      <w:tr w:rsidR="001D6731" w:rsidRPr="00EE2622" w14:paraId="0169167B" w14:textId="77777777" w:rsidTr="00C55AF2">
        <w:trPr>
          <w:trHeight w:val="34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691679" w14:textId="77777777" w:rsidR="001D6731" w:rsidRPr="00EE2622" w:rsidRDefault="001D6731" w:rsidP="0073766A">
            <w:pPr>
              <w:spacing w:before="100" w:after="100" w:line="240" w:lineRule="auto"/>
              <w:rPr>
                <w:rFonts w:ascii="Gotham Narrow Bold" w:hAnsi="Gotham Narrow Bold"/>
                <w:bCs/>
              </w:rPr>
            </w:pPr>
            <w:r w:rsidRPr="00EE2622">
              <w:rPr>
                <w:rFonts w:ascii="Gotham Narrow Bold" w:hAnsi="Gotham Narrow Bold"/>
                <w:bCs/>
              </w:rPr>
              <w:t>STUDENT ID: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69167A" w14:textId="77777777" w:rsidR="001D6731" w:rsidRPr="00EE2622" w:rsidRDefault="001D6731" w:rsidP="0073766A">
            <w:pPr>
              <w:spacing w:before="100" w:after="100" w:line="240" w:lineRule="auto"/>
              <w:rPr>
                <w:rFonts w:ascii="Gotham Narrow Book" w:hAnsi="Gotham Narrow Book"/>
              </w:rPr>
            </w:pPr>
          </w:p>
        </w:tc>
      </w:tr>
    </w:tbl>
    <w:p w14:paraId="0169167C" w14:textId="77777777" w:rsidR="001D6731" w:rsidRPr="00C55AF2" w:rsidRDefault="001D6731" w:rsidP="00C55AF2">
      <w:pPr>
        <w:tabs>
          <w:tab w:val="left" w:pos="1080"/>
        </w:tabs>
        <w:spacing w:line="240" w:lineRule="auto"/>
        <w:ind w:left="-426" w:hanging="283"/>
        <w:rPr>
          <w:rFonts w:ascii="Gotham Narrow Book" w:hAnsi="Gotham Narrow Book"/>
          <w:bCs/>
          <w:sz w:val="12"/>
        </w:rPr>
      </w:pPr>
    </w:p>
    <w:tbl>
      <w:tblPr>
        <w:tblW w:w="11057" w:type="dxa"/>
        <w:tblInd w:w="-176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3545"/>
        <w:gridCol w:w="3260"/>
        <w:gridCol w:w="1701"/>
        <w:gridCol w:w="2551"/>
      </w:tblGrid>
      <w:tr w:rsidR="005B5179" w:rsidRPr="00EE2622" w14:paraId="01691684" w14:textId="77777777" w:rsidTr="00C55AF2">
        <w:trPr>
          <w:trHeight w:val="575"/>
        </w:trPr>
        <w:tc>
          <w:tcPr>
            <w:tcW w:w="11057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169167E" w14:textId="7E18E368" w:rsidR="00262409" w:rsidRPr="00EE2622" w:rsidRDefault="00400800" w:rsidP="00C55AF2">
            <w:pPr>
              <w:spacing w:before="60" w:after="60" w:line="240" w:lineRule="auto"/>
              <w:jc w:val="center"/>
              <w:rPr>
                <w:rFonts w:ascii="Gotham Narrow Book" w:hAnsi="Gotham Narrow Book"/>
                <w:bCs/>
                <w:color w:val="000000"/>
                <w:sz w:val="2"/>
              </w:rPr>
            </w:pPr>
            <w:r w:rsidRPr="00C55AF2">
              <w:rPr>
                <w:rFonts w:ascii="Gotham Narrow Bold" w:hAnsi="Gotham Narrow Bold"/>
                <w:bCs/>
                <w:color w:val="000000"/>
                <w:sz w:val="24"/>
              </w:rPr>
              <w:t xml:space="preserve">EXAM </w:t>
            </w:r>
            <w:r w:rsidR="005B5179" w:rsidRPr="00C55AF2">
              <w:rPr>
                <w:rFonts w:ascii="Gotham Narrow Bold" w:hAnsi="Gotham Narrow Bold"/>
                <w:bCs/>
                <w:color w:val="000000"/>
                <w:sz w:val="24"/>
              </w:rPr>
              <w:t>INSTRUCTIONS</w:t>
            </w:r>
          </w:p>
          <w:p w14:paraId="0169167F" w14:textId="77777777" w:rsidR="001135B8" w:rsidRDefault="001135B8" w:rsidP="00C55AF2">
            <w:pPr>
              <w:spacing w:before="60" w:after="60" w:line="240" w:lineRule="auto"/>
              <w:rPr>
                <w:rFonts w:ascii="Gotham Narrow Book" w:hAnsi="Gotham Narrow Book"/>
                <w:bCs/>
                <w:i/>
                <w:sz w:val="20"/>
                <w:szCs w:val="20"/>
              </w:rPr>
            </w:pPr>
            <w:r w:rsidRPr="00EE2622">
              <w:rPr>
                <w:rFonts w:ascii="Gotham Narrow Book" w:hAnsi="Gotham Narrow Book"/>
                <w:bCs/>
                <w:i/>
                <w:sz w:val="20"/>
                <w:szCs w:val="20"/>
              </w:rPr>
              <w:t>R</w:t>
            </w:r>
            <w:r w:rsidR="00F91405" w:rsidRPr="00EE2622">
              <w:rPr>
                <w:rFonts w:ascii="Gotham Narrow Book" w:hAnsi="Gotham Narrow Book"/>
                <w:bCs/>
                <w:i/>
                <w:sz w:val="20"/>
                <w:szCs w:val="20"/>
              </w:rPr>
              <w:t>ead all</w:t>
            </w:r>
            <w:r w:rsidRPr="00EE2622">
              <w:rPr>
                <w:rFonts w:ascii="Gotham Narrow Book" w:hAnsi="Gotham Narrow Book"/>
                <w:bCs/>
                <w:i/>
                <w:sz w:val="20"/>
                <w:szCs w:val="20"/>
              </w:rPr>
              <w:t xml:space="preserve"> the</w:t>
            </w:r>
            <w:r w:rsidR="00F91405" w:rsidRPr="00EE2622">
              <w:rPr>
                <w:rFonts w:ascii="Gotham Narrow Book" w:hAnsi="Gotham Narrow Book"/>
                <w:bCs/>
                <w:i/>
                <w:sz w:val="20"/>
                <w:szCs w:val="20"/>
              </w:rPr>
              <w:t xml:space="preserve"> information </w:t>
            </w:r>
            <w:r w:rsidRPr="00EE2622">
              <w:rPr>
                <w:rFonts w:ascii="Gotham Narrow Book" w:hAnsi="Gotham Narrow Book"/>
                <w:bCs/>
                <w:i/>
                <w:sz w:val="20"/>
                <w:szCs w:val="20"/>
              </w:rPr>
              <w:t xml:space="preserve">below </w:t>
            </w:r>
            <w:r w:rsidR="00F91405" w:rsidRPr="00EE2622">
              <w:rPr>
                <w:rFonts w:ascii="Gotham Narrow Book" w:hAnsi="Gotham Narrow Book"/>
                <w:bCs/>
                <w:i/>
                <w:sz w:val="20"/>
                <w:szCs w:val="20"/>
              </w:rPr>
              <w:t>and follow</w:t>
            </w:r>
            <w:r w:rsidR="001D6731" w:rsidRPr="00EE2622">
              <w:rPr>
                <w:rFonts w:ascii="Gotham Narrow Book" w:hAnsi="Gotham Narrow Book"/>
                <w:bCs/>
                <w:i/>
                <w:sz w:val="20"/>
                <w:szCs w:val="20"/>
              </w:rPr>
              <w:t xml:space="preserve"> any</w:t>
            </w:r>
            <w:r w:rsidR="00F91405" w:rsidRPr="00EE2622">
              <w:rPr>
                <w:rFonts w:ascii="Gotham Narrow Book" w:hAnsi="Gotham Narrow Book"/>
                <w:bCs/>
                <w:i/>
                <w:sz w:val="20"/>
                <w:szCs w:val="20"/>
              </w:rPr>
              <w:t xml:space="preserve"> instructions carefully before proceeding.</w:t>
            </w:r>
          </w:p>
          <w:p w14:paraId="01691680" w14:textId="77777777" w:rsidR="005E6AE3" w:rsidRPr="00EE2622" w:rsidRDefault="005E6AE3" w:rsidP="00C55AF2">
            <w:pPr>
              <w:spacing w:before="60" w:after="60" w:line="240" w:lineRule="auto"/>
              <w:rPr>
                <w:rFonts w:ascii="Gotham Narrow Book" w:hAnsi="Gotham Narrow Book"/>
                <w:bCs/>
                <w:i/>
                <w:sz w:val="20"/>
                <w:szCs w:val="20"/>
              </w:rPr>
            </w:pPr>
            <w:r w:rsidRPr="003A0FA5">
              <w:rPr>
                <w:rFonts w:ascii="Gotham Narrow Book" w:hAnsi="Gotham Narrow Book"/>
                <w:bCs/>
                <w:i/>
                <w:sz w:val="20"/>
                <w:szCs w:val="20"/>
              </w:rPr>
              <w:t xml:space="preserve">This exam is printed on </w:t>
            </w:r>
            <w:r w:rsidRPr="003A0FA5">
              <w:rPr>
                <w:rFonts w:ascii="Gotham Narrow Book" w:hAnsi="Gotham Narrow Book"/>
                <w:bCs/>
                <w:i/>
                <w:sz w:val="20"/>
                <w:szCs w:val="20"/>
                <w:u w:val="single"/>
              </w:rPr>
              <w:t>both sides</w:t>
            </w:r>
            <w:r w:rsidRPr="003A0FA5">
              <w:rPr>
                <w:rFonts w:ascii="Gotham Narrow Book" w:hAnsi="Gotham Narrow Book"/>
                <w:bCs/>
                <w:i/>
                <w:sz w:val="20"/>
                <w:szCs w:val="20"/>
              </w:rPr>
              <w:t xml:space="preserve"> of the paper – ensure you answer all the questions</w:t>
            </w:r>
            <w:r>
              <w:rPr>
                <w:rFonts w:ascii="Gotham Narrow Book" w:hAnsi="Gotham Narrow Book"/>
                <w:bCs/>
                <w:i/>
                <w:sz w:val="20"/>
                <w:szCs w:val="20"/>
              </w:rPr>
              <w:t>.</w:t>
            </w:r>
          </w:p>
          <w:p w14:paraId="01691682" w14:textId="77777777" w:rsidR="001D6731" w:rsidRPr="00EE2622" w:rsidRDefault="001D6731" w:rsidP="00C55AF2">
            <w:pPr>
              <w:spacing w:before="60" w:after="60" w:line="240" w:lineRule="auto"/>
              <w:rPr>
                <w:rFonts w:ascii="Gotham Narrow Book" w:hAnsi="Gotham Narrow Book"/>
                <w:bCs/>
                <w:i/>
                <w:sz w:val="20"/>
                <w:szCs w:val="20"/>
              </w:rPr>
            </w:pPr>
            <w:r w:rsidRPr="00EE2622">
              <w:rPr>
                <w:rFonts w:ascii="Gotham Narrow Book" w:hAnsi="Gotham Narrow Book"/>
                <w:bCs/>
                <w:i/>
                <w:sz w:val="20"/>
                <w:szCs w:val="20"/>
              </w:rPr>
              <w:t xml:space="preserve">You may begin writing </w:t>
            </w:r>
            <w:r w:rsidR="00262409" w:rsidRPr="00EE2622">
              <w:rPr>
                <w:rFonts w:ascii="Gotham Narrow Book" w:hAnsi="Gotham Narrow Book"/>
                <w:bCs/>
                <w:i/>
                <w:sz w:val="20"/>
                <w:szCs w:val="20"/>
              </w:rPr>
              <w:t xml:space="preserve">when instructed by the Exam Supervisor </w:t>
            </w:r>
            <w:r w:rsidRPr="00EE2622">
              <w:rPr>
                <w:rFonts w:ascii="Gotham Narrow Book" w:hAnsi="Gotham Narrow Book"/>
                <w:bCs/>
                <w:i/>
                <w:sz w:val="20"/>
                <w:szCs w:val="20"/>
              </w:rPr>
              <w:t>at the start of the exam.</w:t>
            </w:r>
          </w:p>
          <w:p w14:paraId="01691683" w14:textId="77777777" w:rsidR="001D6731" w:rsidRPr="00EE2622" w:rsidRDefault="001D6731" w:rsidP="00C55AF2">
            <w:pPr>
              <w:spacing w:before="60" w:after="60" w:line="240" w:lineRule="auto"/>
              <w:rPr>
                <w:rFonts w:ascii="Gotham Narrow Book" w:hAnsi="Gotham Narrow Book"/>
                <w:bCs/>
                <w:sz w:val="20"/>
                <w:szCs w:val="20"/>
              </w:rPr>
            </w:pPr>
            <w:r w:rsidRPr="00EE2622">
              <w:rPr>
                <w:rFonts w:ascii="Gotham Narrow Book" w:hAnsi="Gotham Narrow Book"/>
                <w:bCs/>
                <w:i/>
                <w:sz w:val="20"/>
                <w:szCs w:val="20"/>
              </w:rPr>
              <w:t xml:space="preserve">Clearly indicate </w:t>
            </w:r>
            <w:r w:rsidR="00400800" w:rsidRPr="00EE2622">
              <w:rPr>
                <w:rFonts w:ascii="Gotham Narrow Book" w:hAnsi="Gotham Narrow Book"/>
                <w:bCs/>
                <w:i/>
                <w:sz w:val="20"/>
                <w:szCs w:val="20"/>
              </w:rPr>
              <w:t xml:space="preserve">which question you are answering </w:t>
            </w:r>
            <w:r w:rsidRPr="00EE2622">
              <w:rPr>
                <w:rFonts w:ascii="Gotham Narrow Book" w:hAnsi="Gotham Narrow Book"/>
                <w:bCs/>
                <w:i/>
                <w:sz w:val="20"/>
                <w:szCs w:val="20"/>
              </w:rPr>
              <w:t>on any Examination Answer Booklets</w:t>
            </w:r>
            <w:r w:rsidR="00262409" w:rsidRPr="00EE2622">
              <w:rPr>
                <w:rFonts w:ascii="Gotham Narrow Book" w:hAnsi="Gotham Narrow Book"/>
                <w:bCs/>
                <w:i/>
                <w:sz w:val="20"/>
                <w:szCs w:val="20"/>
              </w:rPr>
              <w:t xml:space="preserve"> </w:t>
            </w:r>
            <w:r w:rsidR="00400800" w:rsidRPr="00EE2622">
              <w:rPr>
                <w:rFonts w:ascii="Gotham Narrow Book" w:hAnsi="Gotham Narrow Book"/>
                <w:bCs/>
                <w:i/>
                <w:sz w:val="20"/>
                <w:szCs w:val="20"/>
              </w:rPr>
              <w:t>used</w:t>
            </w:r>
            <w:r w:rsidRPr="00EE2622">
              <w:rPr>
                <w:rFonts w:ascii="Gotham Narrow Book" w:hAnsi="Gotham Narrow Book"/>
                <w:bCs/>
                <w:i/>
                <w:sz w:val="18"/>
                <w:szCs w:val="20"/>
              </w:rPr>
              <w:t>.</w:t>
            </w:r>
          </w:p>
        </w:tc>
      </w:tr>
      <w:tr w:rsidR="00A75CBE" w:rsidRPr="00EE2622" w14:paraId="01691687" w14:textId="77777777" w:rsidTr="00C55AF2">
        <w:trPr>
          <w:trHeight w:val="34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691685" w14:textId="47C9BED2" w:rsidR="00A75CBE" w:rsidRPr="00C55AF2" w:rsidRDefault="00A75CBE" w:rsidP="00EE2622">
            <w:pPr>
              <w:spacing w:before="100" w:after="100" w:line="240" w:lineRule="auto"/>
              <w:rPr>
                <w:rFonts w:ascii="Gotham Narrow Bold" w:hAnsi="Gotham Narrow Bold"/>
                <w:bCs/>
              </w:rPr>
            </w:pPr>
            <w:r w:rsidRPr="00C55AF2">
              <w:rPr>
                <w:rFonts w:ascii="Gotham Narrow Bold" w:hAnsi="Gotham Narrow Bold"/>
                <w:bCs/>
              </w:rPr>
              <w:t>UNIT NAME:</w:t>
            </w:r>
          </w:p>
        </w:tc>
        <w:tc>
          <w:tcPr>
            <w:tcW w:w="7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691686" w14:textId="78B9EADF" w:rsidR="00A75CBE" w:rsidRPr="00C55AF2" w:rsidRDefault="00C93FDC" w:rsidP="0073766A">
            <w:pPr>
              <w:spacing w:before="100" w:after="100" w:line="240" w:lineRule="auto"/>
              <w:rPr>
                <w:rFonts w:ascii="Gotham Narrow Book" w:hAnsi="Gotham Narrow Book"/>
              </w:rPr>
            </w:pPr>
            <w:r>
              <w:t>Derivatives</w:t>
            </w:r>
          </w:p>
        </w:tc>
      </w:tr>
      <w:tr w:rsidR="00A75CBE" w:rsidRPr="00EE2622" w14:paraId="306D3EF1" w14:textId="77777777" w:rsidTr="00C55AF2">
        <w:trPr>
          <w:trHeight w:val="34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72617A" w14:textId="51A641F5" w:rsidR="00A75CBE" w:rsidRPr="00C55AF2" w:rsidRDefault="00A75CBE" w:rsidP="00EE2622">
            <w:pPr>
              <w:spacing w:before="100" w:after="100" w:line="240" w:lineRule="auto"/>
              <w:rPr>
                <w:rFonts w:ascii="Gotham Narrow Bold" w:hAnsi="Gotham Narrow Bold"/>
                <w:bCs/>
              </w:rPr>
            </w:pPr>
            <w:r w:rsidRPr="00FB3BAB">
              <w:rPr>
                <w:rFonts w:ascii="Gotham Narrow Bold" w:hAnsi="Gotham Narrow Bold"/>
              </w:rPr>
              <w:t>UNIT NUMBER:</w:t>
            </w:r>
          </w:p>
        </w:tc>
        <w:tc>
          <w:tcPr>
            <w:tcW w:w="7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5CAD32" w14:textId="69EC6331" w:rsidR="00A75CBE" w:rsidRPr="00C55AF2" w:rsidRDefault="00C93FDC" w:rsidP="0073766A">
            <w:pPr>
              <w:spacing w:before="100" w:after="100" w:line="240" w:lineRule="auto"/>
              <w:rPr>
                <w:rFonts w:ascii="Gotham Narrow Book" w:hAnsi="Gotham Narrow Book"/>
              </w:rPr>
            </w:pPr>
            <w:r>
              <w:t>200079</w:t>
            </w:r>
          </w:p>
        </w:tc>
      </w:tr>
      <w:tr w:rsidR="00A75CBE" w:rsidRPr="00EE2622" w14:paraId="0169168A" w14:textId="77777777" w:rsidTr="00C55AF2">
        <w:trPr>
          <w:trHeight w:val="34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691688" w14:textId="4A120DA3" w:rsidR="00A75CBE" w:rsidRPr="00C55AF2" w:rsidRDefault="00A75CBE" w:rsidP="00EE2622">
            <w:pPr>
              <w:spacing w:before="100" w:after="100" w:line="240" w:lineRule="auto"/>
              <w:rPr>
                <w:rFonts w:ascii="Gotham Narrow Bold" w:hAnsi="Gotham Narrow Bold"/>
                <w:bCs/>
              </w:rPr>
            </w:pPr>
            <w:r w:rsidRPr="00C55AF2">
              <w:rPr>
                <w:rFonts w:ascii="Gotham Narrow Bold" w:hAnsi="Gotham Narrow Bold"/>
                <w:bCs/>
              </w:rPr>
              <w:t>NUMBER OF QUESTIONS:</w:t>
            </w:r>
          </w:p>
        </w:tc>
        <w:tc>
          <w:tcPr>
            <w:tcW w:w="7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691689" w14:textId="36932B87" w:rsidR="00A75CBE" w:rsidRPr="00EE2622" w:rsidRDefault="00C93FDC" w:rsidP="0073766A">
            <w:pPr>
              <w:spacing w:before="100" w:after="100" w:line="240" w:lineRule="auto"/>
              <w:rPr>
                <w:rFonts w:ascii="Gotham Narrow Book" w:hAnsi="Gotham Narrow Book"/>
              </w:rPr>
            </w:pPr>
            <w:r>
              <w:t>Part A has 5 questions, Part B has 5 questions.</w:t>
            </w:r>
          </w:p>
        </w:tc>
      </w:tr>
      <w:tr w:rsidR="00A75CBE" w:rsidRPr="00EE2622" w14:paraId="01691690" w14:textId="77777777" w:rsidTr="00C55AF2">
        <w:trPr>
          <w:trHeight w:val="1066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69168E" w14:textId="65788E67" w:rsidR="00A75CBE" w:rsidRPr="00C55AF2" w:rsidRDefault="00A75CBE" w:rsidP="00EE2622">
            <w:pPr>
              <w:spacing w:before="100" w:after="100" w:line="240" w:lineRule="auto"/>
              <w:rPr>
                <w:rFonts w:ascii="Gotham Narrow Bold" w:hAnsi="Gotham Narrow Bold"/>
                <w:bCs/>
              </w:rPr>
            </w:pPr>
            <w:r w:rsidRPr="00C55AF2">
              <w:rPr>
                <w:rFonts w:ascii="Gotham Narrow Bold" w:hAnsi="Gotham Narrow Bold"/>
                <w:bCs/>
              </w:rPr>
              <w:t>VALUE OF QUESTIONS:</w:t>
            </w:r>
          </w:p>
        </w:tc>
        <w:tc>
          <w:tcPr>
            <w:tcW w:w="7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CCD507" w14:textId="04AFDAFC" w:rsidR="00A75CBE" w:rsidRDefault="00874AB1" w:rsidP="001D109F">
            <w:pPr>
              <w:spacing w:before="100" w:after="100" w:line="240" w:lineRule="auto"/>
              <w:rPr>
                <w:rFonts w:ascii="Gotham Narrow Book" w:hAnsi="Gotham Narrow Book"/>
              </w:rPr>
            </w:pPr>
            <w:r>
              <w:rPr>
                <w:rFonts w:ascii="Gotham Narrow Book" w:hAnsi="Gotham Narrow Book"/>
              </w:rPr>
              <w:t xml:space="preserve">Part A questions are worth 2 marks each. Part B questions are worth 8 marks each. This totals to 50 marks. </w:t>
            </w:r>
          </w:p>
          <w:p w14:paraId="0169168F" w14:textId="36FECF50" w:rsidR="00A75CBE" w:rsidRPr="00EE2622" w:rsidRDefault="00A75CBE" w:rsidP="001D109F">
            <w:pPr>
              <w:spacing w:before="100" w:after="100" w:line="240" w:lineRule="auto"/>
              <w:rPr>
                <w:rFonts w:ascii="Gotham Narrow Book" w:hAnsi="Gotham Narrow Book"/>
              </w:rPr>
            </w:pPr>
          </w:p>
        </w:tc>
      </w:tr>
      <w:tr w:rsidR="00A75CBE" w:rsidRPr="00EE2622" w14:paraId="01691693" w14:textId="77777777" w:rsidTr="00C55AF2">
        <w:trPr>
          <w:trHeight w:val="1121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691691" w14:textId="6864051B" w:rsidR="00A75CBE" w:rsidRPr="00C55AF2" w:rsidRDefault="00A75CBE" w:rsidP="00EE2622">
            <w:pPr>
              <w:spacing w:before="100" w:after="100" w:line="240" w:lineRule="auto"/>
              <w:rPr>
                <w:rFonts w:ascii="Gotham Narrow Bold" w:hAnsi="Gotham Narrow Bold"/>
                <w:bCs/>
              </w:rPr>
            </w:pPr>
            <w:r w:rsidRPr="00C55AF2">
              <w:rPr>
                <w:rFonts w:ascii="Gotham Narrow Bold" w:hAnsi="Gotham Narrow Bold"/>
                <w:bCs/>
              </w:rPr>
              <w:t>ANSWERING QUESTIONS:</w:t>
            </w:r>
          </w:p>
        </w:tc>
        <w:tc>
          <w:tcPr>
            <w:tcW w:w="7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A1639" w14:textId="4FEAD50F" w:rsidR="00C93FDC" w:rsidRDefault="00C93FDC" w:rsidP="00C55AF2">
            <w:pPr>
              <w:spacing w:before="100" w:after="100"/>
              <w:rPr>
                <w:rFonts w:ascii="Gotham Narrow Book" w:hAnsi="Gotham Narrow Book"/>
              </w:rPr>
            </w:pPr>
            <w:r>
              <w:rPr>
                <w:rFonts w:ascii="Gotham Narrow Book" w:hAnsi="Gotham Narrow Book"/>
              </w:rPr>
              <w:t xml:space="preserve">Part A: </w:t>
            </w:r>
            <w:r w:rsidR="00A75CBE" w:rsidRPr="00EE2622">
              <w:rPr>
                <w:rFonts w:ascii="Gotham Narrow Book" w:hAnsi="Gotham Narrow Book"/>
              </w:rPr>
              <w:t>Answer multiple choice questions on the scan sheet provided.</w:t>
            </w:r>
          </w:p>
          <w:p w14:paraId="01691692" w14:textId="7EFC8958" w:rsidR="00C93FDC" w:rsidRPr="00EE2622" w:rsidRDefault="00C93FDC" w:rsidP="00C93FDC">
            <w:pPr>
              <w:spacing w:before="100" w:after="100"/>
              <w:rPr>
                <w:rFonts w:ascii="Gotham Narrow Book" w:hAnsi="Gotham Narrow Book"/>
              </w:rPr>
            </w:pPr>
            <w:r>
              <w:rPr>
                <w:rFonts w:ascii="Gotham Narrow Book" w:hAnsi="Gotham Narrow Book"/>
              </w:rPr>
              <w:t xml:space="preserve">Part B: </w:t>
            </w:r>
            <w:r w:rsidR="00A75CBE" w:rsidRPr="00EE2622">
              <w:rPr>
                <w:rFonts w:ascii="Gotham Narrow Book" w:hAnsi="Gotham Narrow Book"/>
              </w:rPr>
              <w:t xml:space="preserve">Answer all </w:t>
            </w:r>
            <w:r>
              <w:rPr>
                <w:rFonts w:ascii="Gotham Narrow Book" w:hAnsi="Gotham Narrow Book"/>
              </w:rPr>
              <w:t xml:space="preserve">other </w:t>
            </w:r>
            <w:r w:rsidR="00A75CBE" w:rsidRPr="00EE2622">
              <w:rPr>
                <w:rFonts w:ascii="Gotham Narrow Book" w:hAnsi="Gotham Narrow Book"/>
              </w:rPr>
              <w:t>questions on the exam paper itself</w:t>
            </w:r>
            <w:r>
              <w:rPr>
                <w:rFonts w:ascii="Gotham Narrow Book" w:hAnsi="Gotham Narrow Book"/>
              </w:rPr>
              <w:t>.</w:t>
            </w:r>
          </w:p>
        </w:tc>
      </w:tr>
      <w:tr w:rsidR="00A75CBE" w:rsidRPr="00EE2622" w14:paraId="01691696" w14:textId="77777777" w:rsidTr="00C55AF2">
        <w:trPr>
          <w:trHeight w:val="542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691694" w14:textId="322ED823" w:rsidR="00A75CBE" w:rsidRPr="00C55AF2" w:rsidRDefault="00A75CBE" w:rsidP="00C55AF2">
            <w:pPr>
              <w:spacing w:before="100" w:after="100" w:line="240" w:lineRule="auto"/>
              <w:rPr>
                <w:rFonts w:ascii="Gotham Narrow Bold" w:hAnsi="Gotham Narrow Bold"/>
                <w:bCs/>
              </w:rPr>
            </w:pPr>
            <w:r w:rsidRPr="00C55AF2">
              <w:rPr>
                <w:rFonts w:ascii="Gotham Narrow Bold" w:hAnsi="Gotham Narrow Bold"/>
                <w:bCs/>
              </w:rPr>
              <w:t>LECTURER/UNIT COORDINATOR:</w:t>
            </w:r>
          </w:p>
        </w:tc>
        <w:tc>
          <w:tcPr>
            <w:tcW w:w="7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691695" w14:textId="77E632FE" w:rsidR="00A75CBE" w:rsidRPr="00EE2622" w:rsidRDefault="00C93FDC" w:rsidP="0073766A">
            <w:pPr>
              <w:spacing w:before="100" w:after="100" w:line="240" w:lineRule="auto"/>
              <w:rPr>
                <w:rFonts w:ascii="Gotham Narrow Book" w:hAnsi="Gotham Narrow Book"/>
              </w:rPr>
            </w:pPr>
            <w:r>
              <w:rPr>
                <w:rFonts w:ascii="Gotham Narrow Book" w:hAnsi="Gotham Narrow Book"/>
              </w:rPr>
              <w:t xml:space="preserve">Keith Woodward and Maria </w:t>
            </w:r>
            <w:proofErr w:type="spellStart"/>
            <w:r>
              <w:rPr>
                <w:rFonts w:ascii="Gotham Narrow Book" w:hAnsi="Gotham Narrow Book"/>
              </w:rPr>
              <w:t>Varua</w:t>
            </w:r>
            <w:proofErr w:type="spellEnd"/>
          </w:p>
        </w:tc>
      </w:tr>
      <w:tr w:rsidR="00A75CBE" w:rsidRPr="00EE2622" w14:paraId="01691699" w14:textId="77777777" w:rsidTr="00C55AF2">
        <w:trPr>
          <w:trHeight w:val="34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691697" w14:textId="1976A5EC" w:rsidR="00A75CBE" w:rsidRPr="00C55AF2" w:rsidRDefault="00A75CBE" w:rsidP="0073766A">
            <w:pPr>
              <w:spacing w:before="100" w:after="100" w:line="240" w:lineRule="auto"/>
              <w:rPr>
                <w:rFonts w:ascii="Gotham Narrow Bold" w:hAnsi="Gotham Narrow Bold"/>
                <w:bCs/>
              </w:rPr>
            </w:pPr>
            <w:r w:rsidRPr="00C55AF2">
              <w:rPr>
                <w:rFonts w:ascii="Gotham Narrow Bold" w:hAnsi="Gotham Narrow Bold"/>
                <w:bCs/>
              </w:rPr>
              <w:t>TIME ALLOWED: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267C16" w14:textId="34D85713" w:rsidR="00A75CBE" w:rsidRPr="00EE2622" w:rsidRDefault="00C93FDC" w:rsidP="00A97B12">
            <w:pPr>
              <w:spacing w:before="100" w:after="100" w:line="240" w:lineRule="auto"/>
              <w:rPr>
                <w:rFonts w:ascii="Gotham Narrow Book" w:hAnsi="Gotham Narrow Book"/>
              </w:rPr>
            </w:pPr>
            <w:r>
              <w:rPr>
                <w:rFonts w:ascii="Gotham Narrow Book" w:hAnsi="Gotham Narrow Book"/>
              </w:rPr>
              <w:t>2 hour</w:t>
            </w:r>
            <w:r w:rsidR="00A75CBE" w:rsidRPr="00EE2622">
              <w:rPr>
                <w:rFonts w:ascii="Gotham Narrow Book" w:hAnsi="Gotham Narrow Book"/>
              </w:rPr>
              <w:t xml:space="preserve">s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734C81" w14:textId="4C4862A9" w:rsidR="00A75CBE" w:rsidRPr="00EE2622" w:rsidRDefault="00A75CBE" w:rsidP="00A97B12">
            <w:pPr>
              <w:spacing w:before="100" w:after="100" w:line="240" w:lineRule="auto"/>
              <w:rPr>
                <w:rFonts w:ascii="Gotham Narrow Book" w:hAnsi="Gotham Narrow Book"/>
              </w:rPr>
            </w:pPr>
            <w:r w:rsidRPr="00FB3BAB">
              <w:rPr>
                <w:rFonts w:ascii="Gotham Narrow Bold" w:hAnsi="Gotham Narrow Bold"/>
              </w:rPr>
              <w:t>TOTAL PAGES: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691698" w14:textId="6851B979" w:rsidR="00A75CBE" w:rsidRPr="00EE2622" w:rsidRDefault="00C93FDC" w:rsidP="00C55AF2">
            <w:pPr>
              <w:spacing w:before="100" w:after="100" w:line="240" w:lineRule="auto"/>
              <w:rPr>
                <w:rFonts w:ascii="Gotham Narrow Book" w:hAnsi="Gotham Narrow Book"/>
              </w:rPr>
            </w:pPr>
            <w:r>
              <w:rPr>
                <w:rFonts w:ascii="Gotham Narrow Book" w:hAnsi="Gotham Narrow Book"/>
              </w:rPr>
              <w:t>15</w:t>
            </w:r>
          </w:p>
        </w:tc>
      </w:tr>
    </w:tbl>
    <w:p w14:paraId="0169169D" w14:textId="77777777" w:rsidR="008B2917" w:rsidRPr="00C55AF2" w:rsidRDefault="008B2917" w:rsidP="00C96B0C">
      <w:pPr>
        <w:jc w:val="center"/>
        <w:rPr>
          <w:rFonts w:ascii="Gotham Narrow Book" w:hAnsi="Gotham Narrow Book"/>
          <w:sz w:val="12"/>
        </w:rPr>
      </w:pPr>
    </w:p>
    <w:tbl>
      <w:tblPr>
        <w:tblW w:w="11057" w:type="dxa"/>
        <w:tblInd w:w="-176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blBorders>
        <w:tblLook w:val="04A0" w:firstRow="1" w:lastRow="0" w:firstColumn="1" w:lastColumn="0" w:noHBand="0" w:noVBand="1"/>
      </w:tblPr>
      <w:tblGrid>
        <w:gridCol w:w="11057"/>
      </w:tblGrid>
      <w:tr w:rsidR="003F5023" w:rsidRPr="00EE2622" w14:paraId="016916A0" w14:textId="77777777" w:rsidTr="000805E3">
        <w:trPr>
          <w:trHeight w:val="361"/>
        </w:trPr>
        <w:tc>
          <w:tcPr>
            <w:tcW w:w="110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169169E" w14:textId="77777777" w:rsidR="000057AF" w:rsidRPr="00EE2622" w:rsidRDefault="008D5FB3" w:rsidP="00FF2F07">
            <w:pPr>
              <w:spacing w:before="60" w:after="60" w:line="240" w:lineRule="auto"/>
              <w:jc w:val="center"/>
              <w:rPr>
                <w:rFonts w:ascii="Gotham Narrow Bold" w:hAnsi="Gotham Narrow Bold"/>
                <w:bCs/>
                <w:color w:val="000000"/>
                <w:sz w:val="24"/>
              </w:rPr>
            </w:pPr>
            <w:r w:rsidRPr="00EE2622">
              <w:rPr>
                <w:rFonts w:ascii="Gotham Narrow Bold" w:hAnsi="Gotham Narrow Bold"/>
                <w:bCs/>
                <w:color w:val="000000"/>
                <w:sz w:val="24"/>
              </w:rPr>
              <w:t>RESOURCES</w:t>
            </w:r>
            <w:r w:rsidR="00F91405" w:rsidRPr="00EE2622">
              <w:rPr>
                <w:rFonts w:ascii="Gotham Narrow Bold" w:hAnsi="Gotham Narrow Bold"/>
                <w:bCs/>
                <w:color w:val="000000"/>
                <w:sz w:val="24"/>
              </w:rPr>
              <w:t xml:space="preserve"> </w:t>
            </w:r>
            <w:r w:rsidR="001135B8" w:rsidRPr="00EE2622">
              <w:rPr>
                <w:rFonts w:ascii="Gotham Narrow Bold" w:hAnsi="Gotham Narrow Bold"/>
                <w:bCs/>
                <w:color w:val="000000"/>
                <w:sz w:val="24"/>
              </w:rPr>
              <w:t>ALLOWED</w:t>
            </w:r>
          </w:p>
          <w:p w14:paraId="0169169F" w14:textId="77777777" w:rsidR="003F5023" w:rsidRPr="00EE2622" w:rsidRDefault="00E10613" w:rsidP="007E2393">
            <w:pPr>
              <w:pStyle w:val="ListParagraph"/>
              <w:tabs>
                <w:tab w:val="left" w:pos="3132"/>
              </w:tabs>
              <w:spacing w:before="60" w:after="60"/>
              <w:ind w:left="142"/>
              <w:jc w:val="center"/>
              <w:rPr>
                <w:rFonts w:ascii="Gotham Narrow Book" w:hAnsi="Gotham Narrow Book"/>
                <w:bCs/>
                <w:i/>
                <w:color w:val="000000"/>
              </w:rPr>
            </w:pPr>
            <w:r w:rsidRPr="00EE2622">
              <w:rPr>
                <w:rFonts w:ascii="Gotham Narrow Book" w:hAnsi="Gotham Narrow Book"/>
                <w:bCs/>
                <w:i/>
                <w:color w:val="000000"/>
                <w:sz w:val="20"/>
              </w:rPr>
              <w:t xml:space="preserve">Only </w:t>
            </w:r>
            <w:r w:rsidR="00962DF1" w:rsidRPr="00EE2622">
              <w:rPr>
                <w:rFonts w:ascii="Gotham Narrow Book" w:hAnsi="Gotham Narrow Book"/>
                <w:bCs/>
                <w:i/>
                <w:color w:val="000000"/>
                <w:sz w:val="20"/>
              </w:rPr>
              <w:t>the resources</w:t>
            </w:r>
            <w:r w:rsidR="00647EBA" w:rsidRPr="00EE2622">
              <w:rPr>
                <w:rFonts w:ascii="Gotham Narrow Book" w:hAnsi="Gotham Narrow Book"/>
                <w:bCs/>
                <w:i/>
                <w:color w:val="000000"/>
                <w:sz w:val="20"/>
              </w:rPr>
              <w:t xml:space="preserve"> </w:t>
            </w:r>
            <w:r w:rsidR="001D6731" w:rsidRPr="00EE2622">
              <w:rPr>
                <w:rFonts w:ascii="Gotham Narrow Book" w:hAnsi="Gotham Narrow Book"/>
                <w:bCs/>
                <w:i/>
                <w:color w:val="000000"/>
                <w:sz w:val="20"/>
              </w:rPr>
              <w:t>listed</w:t>
            </w:r>
            <w:r w:rsidR="00962DF1" w:rsidRPr="00EE2622">
              <w:rPr>
                <w:rFonts w:ascii="Gotham Narrow Book" w:hAnsi="Gotham Narrow Book"/>
                <w:bCs/>
                <w:i/>
                <w:color w:val="000000"/>
                <w:sz w:val="20"/>
              </w:rPr>
              <w:t xml:space="preserve"> below are </w:t>
            </w:r>
            <w:r w:rsidR="001135B8" w:rsidRPr="00EE2622">
              <w:rPr>
                <w:rFonts w:ascii="Gotham Narrow Book" w:hAnsi="Gotham Narrow Book"/>
                <w:bCs/>
                <w:i/>
                <w:color w:val="000000"/>
                <w:sz w:val="20"/>
              </w:rPr>
              <w:t>allowed</w:t>
            </w:r>
            <w:r w:rsidR="00962DF1" w:rsidRPr="00EE2622">
              <w:rPr>
                <w:rFonts w:ascii="Gotham Narrow Book" w:hAnsi="Gotham Narrow Book"/>
                <w:bCs/>
                <w:i/>
                <w:color w:val="000000"/>
                <w:sz w:val="20"/>
              </w:rPr>
              <w:t xml:space="preserve"> in this exam</w:t>
            </w:r>
            <w:r w:rsidR="003F5023" w:rsidRPr="00EE2622">
              <w:rPr>
                <w:rFonts w:ascii="Gotham Narrow Book" w:hAnsi="Gotham Narrow Book"/>
                <w:bCs/>
                <w:i/>
                <w:color w:val="000000"/>
                <w:sz w:val="20"/>
              </w:rPr>
              <w:t>.</w:t>
            </w:r>
          </w:p>
        </w:tc>
      </w:tr>
      <w:tr w:rsidR="00E10613" w:rsidRPr="00EE2622" w14:paraId="016916A3" w14:textId="77777777" w:rsidTr="00C55AF2">
        <w:trPr>
          <w:trHeight w:val="1491"/>
        </w:trPr>
        <w:tc>
          <w:tcPr>
            <w:tcW w:w="1105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6916A1" w14:textId="77777777" w:rsidR="00E10613" w:rsidRPr="00EE2622" w:rsidRDefault="00E10613" w:rsidP="00693DB8">
            <w:pPr>
              <w:spacing w:line="240" w:lineRule="auto"/>
              <w:rPr>
                <w:rFonts w:ascii="Gotham Narrow Book" w:hAnsi="Gotham Narrow Book"/>
                <w:bCs/>
              </w:rPr>
            </w:pPr>
          </w:p>
          <w:p w14:paraId="6FB3BB28" w14:textId="1ACA5BEA" w:rsidR="00A75CBE" w:rsidRDefault="00C93FDC" w:rsidP="00A2330A">
            <w:pPr>
              <w:rPr>
                <w:rFonts w:ascii="Gotham Narrow Book" w:hAnsi="Gotham Narrow Book"/>
                <w:i/>
              </w:rPr>
            </w:pPr>
            <w:r w:rsidRPr="006B2B9A">
              <w:rPr>
                <w:rFonts w:cs="Arial"/>
                <w:szCs w:val="20"/>
              </w:rPr>
              <w:t>Any calculator which has the primary function of a calculator is allowed.  For example, calculators on mobile phones or similar electronic devices are not allowed.</w:t>
            </w:r>
          </w:p>
          <w:p w14:paraId="016916A2" w14:textId="38C3BDE0" w:rsidR="0065658D" w:rsidRPr="00A2330A" w:rsidRDefault="0065658D" w:rsidP="00A2330A">
            <w:pPr>
              <w:rPr>
                <w:rFonts w:ascii="Gotham Narrow Book" w:hAnsi="Gotham Narrow Book"/>
                <w:i/>
              </w:rPr>
            </w:pPr>
          </w:p>
        </w:tc>
      </w:tr>
    </w:tbl>
    <w:p w14:paraId="016916A4" w14:textId="77777777" w:rsidR="00EE2622" w:rsidRDefault="002767D6" w:rsidP="00EE2622">
      <w:pPr>
        <w:spacing w:before="120"/>
        <w:ind w:left="540" w:hanging="540"/>
        <w:jc w:val="center"/>
        <w:rPr>
          <w:rFonts w:ascii="Gotham Narrow Bold" w:hAnsi="Gotham Narrow Bold"/>
          <w:bCs/>
          <w:sz w:val="28"/>
          <w:u w:val="single"/>
        </w:rPr>
      </w:pPr>
      <w:r w:rsidRPr="00EE2622">
        <w:rPr>
          <w:rFonts w:ascii="Gotham Narrow Bold" w:hAnsi="Gotham Narrow Bold"/>
          <w:bCs/>
          <w:sz w:val="28"/>
          <w:u w:val="single"/>
        </w:rPr>
        <w:t>DO NOT TAKE THIS PAPER FROM THE EXAM ROOM</w:t>
      </w:r>
    </w:p>
    <w:p w14:paraId="1B214ACF" w14:textId="77777777" w:rsidR="0065658D" w:rsidRDefault="0065658D" w:rsidP="005E6AE3">
      <w:pPr>
        <w:tabs>
          <w:tab w:val="left" w:pos="7797"/>
          <w:tab w:val="left" w:pos="9214"/>
        </w:tabs>
        <w:ind w:right="284"/>
        <w:jc w:val="center"/>
        <w:rPr>
          <w:rFonts w:ascii="Gotham Narrow Bold" w:hAnsi="Gotham Narrow Bold"/>
          <w:bCs/>
          <w:sz w:val="32"/>
          <w:szCs w:val="40"/>
        </w:rPr>
      </w:pPr>
    </w:p>
    <w:p w14:paraId="673FB13A" w14:textId="77777777" w:rsidR="0065658D" w:rsidRDefault="0065658D" w:rsidP="005E6AE3">
      <w:pPr>
        <w:tabs>
          <w:tab w:val="left" w:pos="7797"/>
          <w:tab w:val="left" w:pos="9214"/>
        </w:tabs>
        <w:ind w:right="284"/>
        <w:jc w:val="center"/>
        <w:rPr>
          <w:rFonts w:ascii="Gotham Narrow Bold" w:hAnsi="Gotham Narrow Bold"/>
          <w:bCs/>
          <w:sz w:val="32"/>
          <w:szCs w:val="40"/>
        </w:rPr>
      </w:pPr>
    </w:p>
    <w:p w14:paraId="43E70C3E" w14:textId="77777777" w:rsidR="008A332D" w:rsidRDefault="008A332D" w:rsidP="008A332D">
      <w:pPr>
        <w:spacing w:before="120"/>
        <w:ind w:left="540" w:hanging="540"/>
        <w:jc w:val="center"/>
        <w:rPr>
          <w:rFonts w:ascii="Gotham Narrow Bold" w:hAnsi="Gotham Narrow Bold"/>
          <w:bCs/>
          <w:sz w:val="28"/>
          <w:u w:val="single"/>
        </w:rPr>
      </w:pPr>
      <w:r w:rsidRPr="00EE2622">
        <w:rPr>
          <w:rFonts w:ascii="Gotham Narrow Bold" w:hAnsi="Gotham Narrow Bold"/>
          <w:bCs/>
          <w:sz w:val="28"/>
          <w:u w:val="single"/>
        </w:rPr>
        <w:t>DO NOT TAKE THIS PAPER FROM THE EXAM ROOM</w:t>
      </w:r>
    </w:p>
    <w:p w14:paraId="11CD7A12" w14:textId="77777777" w:rsidR="008A332D" w:rsidRDefault="008A332D" w:rsidP="008A332D">
      <w:pPr>
        <w:tabs>
          <w:tab w:val="left" w:pos="7797"/>
          <w:tab w:val="left" w:pos="9214"/>
        </w:tabs>
        <w:ind w:right="284"/>
        <w:jc w:val="center"/>
        <w:rPr>
          <w:rFonts w:ascii="Gotham Narrow Bold" w:hAnsi="Gotham Narrow Bold"/>
          <w:bCs/>
          <w:sz w:val="32"/>
          <w:szCs w:val="40"/>
        </w:rPr>
      </w:pPr>
    </w:p>
    <w:p w14:paraId="12D0CC53" w14:textId="77777777" w:rsidR="008A332D" w:rsidRDefault="008A332D" w:rsidP="008A332D">
      <w:pPr>
        <w:tabs>
          <w:tab w:val="left" w:pos="7797"/>
          <w:tab w:val="left" w:pos="9214"/>
        </w:tabs>
        <w:ind w:right="284"/>
        <w:jc w:val="center"/>
        <w:rPr>
          <w:rFonts w:ascii="Gotham Narrow Bold" w:hAnsi="Gotham Narrow Bold"/>
          <w:bCs/>
          <w:sz w:val="32"/>
          <w:szCs w:val="40"/>
        </w:rPr>
      </w:pPr>
    </w:p>
    <w:p w14:paraId="6F3B4013" w14:textId="77777777" w:rsidR="008A332D" w:rsidRPr="00FD3323" w:rsidRDefault="008A332D" w:rsidP="008A332D">
      <w:pPr>
        <w:tabs>
          <w:tab w:val="left" w:pos="7797"/>
          <w:tab w:val="left" w:pos="9214"/>
        </w:tabs>
        <w:ind w:right="284"/>
        <w:jc w:val="center"/>
        <w:rPr>
          <w:rFonts w:ascii="Gotham Narrow Bold" w:hAnsi="Gotham Narrow Bold"/>
          <w:bCs/>
          <w:sz w:val="32"/>
          <w:szCs w:val="40"/>
        </w:rPr>
      </w:pPr>
      <w:r w:rsidRPr="00FD3323">
        <w:rPr>
          <w:rFonts w:ascii="Gotham Narrow Bold" w:hAnsi="Gotham Narrow Bold"/>
          <w:bCs/>
          <w:sz w:val="32"/>
          <w:szCs w:val="40"/>
        </w:rPr>
        <w:t xml:space="preserve">This page intentionally left blank </w:t>
      </w:r>
    </w:p>
    <w:p w14:paraId="016916A8" w14:textId="77777777" w:rsidR="005E6AE3" w:rsidRDefault="005E6AE3">
      <w:pPr>
        <w:spacing w:line="240" w:lineRule="auto"/>
        <w:rPr>
          <w:rFonts w:ascii="Gotham Narrow Bold" w:hAnsi="Gotham Narrow Bold"/>
          <w:bCs/>
          <w:sz w:val="28"/>
          <w:u w:val="single"/>
        </w:rPr>
      </w:pPr>
      <w:r>
        <w:rPr>
          <w:rFonts w:ascii="Gotham Narrow Bold" w:hAnsi="Gotham Narrow Bold"/>
          <w:bCs/>
          <w:sz w:val="28"/>
          <w:u w:val="single"/>
        </w:rPr>
        <w:br w:type="page"/>
      </w:r>
    </w:p>
    <w:p w14:paraId="3FE90749" w14:textId="77777777" w:rsidR="00DA0CDB" w:rsidRPr="0065658D" w:rsidRDefault="00DA0CDB" w:rsidP="00DA0CDB">
      <w:pPr>
        <w:spacing w:before="120"/>
        <w:ind w:left="540" w:hanging="540"/>
        <w:rPr>
          <w:rFonts w:ascii="Gotham Narrow Book" w:hAnsi="Gotham Narrow Book"/>
          <w:bCs/>
          <w:sz w:val="28"/>
          <w:u w:val="single"/>
        </w:rPr>
      </w:pPr>
    </w:p>
    <w:p w14:paraId="51E5AE7C" w14:textId="77777777" w:rsidR="00C93FDC" w:rsidRDefault="00C93FDC" w:rsidP="00C93FDC">
      <w:pPr>
        <w:spacing w:line="480" w:lineRule="auto"/>
        <w:jc w:val="center"/>
        <w:rPr>
          <w:rFonts w:cs="Arial"/>
          <w:b/>
          <w:bCs/>
        </w:rPr>
      </w:pPr>
      <w:r>
        <w:rPr>
          <w:rFonts w:cs="Arial"/>
          <w:b/>
          <w:bCs/>
        </w:rPr>
        <w:t>Part A</w:t>
      </w:r>
    </w:p>
    <w:p w14:paraId="3D4FE501" w14:textId="3D1125D0" w:rsidR="00E66CAE" w:rsidRDefault="00E66CAE" w:rsidP="00C93FDC">
      <w:pPr>
        <w:spacing w:line="480" w:lineRule="auto"/>
        <w:rPr>
          <w:rFonts w:cs="Arial"/>
          <w:b/>
          <w:bCs/>
        </w:rPr>
      </w:pPr>
      <w:r>
        <w:rPr>
          <w:rFonts w:cs="Arial"/>
          <w:b/>
          <w:bCs/>
        </w:rPr>
        <w:t>Note that the next 3 questions have the same answer options, but different questions.</w:t>
      </w:r>
    </w:p>
    <w:p w14:paraId="7363A914" w14:textId="3A18C5A1" w:rsidR="00C93FDC" w:rsidRPr="00081F00" w:rsidRDefault="00C93FDC" w:rsidP="00C93FDC">
      <w:pPr>
        <w:spacing w:line="480" w:lineRule="auto"/>
        <w:rPr>
          <w:rFonts w:cs="Arial"/>
          <w:bCs/>
        </w:rPr>
      </w:pPr>
      <w:r w:rsidRPr="008A1B41">
        <w:rPr>
          <w:rFonts w:cs="Arial"/>
          <w:b/>
          <w:bCs/>
        </w:rPr>
        <w:t>Question 1:</w:t>
      </w:r>
      <w:r w:rsidRPr="00081F00">
        <w:rPr>
          <w:rFonts w:cs="Arial"/>
          <w:bCs/>
        </w:rPr>
        <w:t xml:space="preserve"> </w:t>
      </w:r>
      <w:r>
        <w:rPr>
          <w:rFonts w:cs="Arial"/>
          <w:bCs/>
        </w:rPr>
        <w:t>Which of the following derivative instruments has a</w:t>
      </w:r>
      <w:r w:rsidR="00F52C92">
        <w:rPr>
          <w:rFonts w:cs="Arial"/>
          <w:bCs/>
        </w:rPr>
        <w:t xml:space="preserve"> </w:t>
      </w:r>
      <w:r w:rsidR="00E66CAE">
        <w:rPr>
          <w:rFonts w:cs="Arial"/>
          <w:bCs/>
        </w:rPr>
        <w:t>zero value when it’</w:t>
      </w:r>
      <w:r>
        <w:rPr>
          <w:rFonts w:cs="Arial"/>
          <w:bCs/>
        </w:rPr>
        <w:t xml:space="preserve">s first </w:t>
      </w:r>
      <w:r w:rsidR="00E66CAE">
        <w:rPr>
          <w:rFonts w:cs="Arial"/>
          <w:bCs/>
        </w:rPr>
        <w:t>agreed to</w:t>
      </w:r>
      <w:r w:rsidRPr="00081F00">
        <w:rPr>
          <w:rFonts w:cs="Arial"/>
          <w:bCs/>
        </w:rPr>
        <w:t xml:space="preserve">? </w:t>
      </w:r>
    </w:p>
    <w:p w14:paraId="1390C422" w14:textId="56C80A75" w:rsidR="00C93FDC" w:rsidRDefault="00E66CAE" w:rsidP="00C93FDC">
      <w:pPr>
        <w:spacing w:line="480" w:lineRule="auto"/>
        <w:rPr>
          <w:rFonts w:cs="Arial"/>
          <w:bCs/>
        </w:rPr>
      </w:pPr>
      <w:r>
        <w:rPr>
          <w:rFonts w:cs="Arial"/>
          <w:bCs/>
        </w:rPr>
        <w:t>*</w:t>
      </w:r>
      <w:r w:rsidR="00C93FDC">
        <w:rPr>
          <w:rFonts w:cs="Arial"/>
          <w:bCs/>
        </w:rPr>
        <w:t>(</w:t>
      </w:r>
      <w:r w:rsidR="00F52C92">
        <w:rPr>
          <w:rFonts w:cs="Arial"/>
          <w:bCs/>
        </w:rPr>
        <w:t>a</w:t>
      </w:r>
      <w:r w:rsidR="00C93FDC">
        <w:rPr>
          <w:rFonts w:cs="Arial"/>
          <w:bCs/>
        </w:rPr>
        <w:t xml:space="preserve">) </w:t>
      </w:r>
      <w:r>
        <w:rPr>
          <w:rFonts w:cs="Arial"/>
          <w:bCs/>
        </w:rPr>
        <w:t>Long</w:t>
      </w:r>
      <w:r w:rsidR="00F52C92">
        <w:rPr>
          <w:rFonts w:cs="Arial"/>
          <w:bCs/>
        </w:rPr>
        <w:t xml:space="preserve"> f</w:t>
      </w:r>
      <w:r w:rsidR="00C93FDC">
        <w:rPr>
          <w:rFonts w:cs="Arial"/>
          <w:bCs/>
        </w:rPr>
        <w:t>utures contract.</w:t>
      </w:r>
    </w:p>
    <w:p w14:paraId="33C11722" w14:textId="3404A92A" w:rsidR="00C93FDC" w:rsidRPr="00081F00" w:rsidRDefault="00C93FDC" w:rsidP="00C93FDC">
      <w:pPr>
        <w:spacing w:line="480" w:lineRule="auto"/>
        <w:rPr>
          <w:rFonts w:cs="Arial"/>
          <w:bCs/>
        </w:rPr>
      </w:pPr>
      <w:r>
        <w:rPr>
          <w:rFonts w:cs="Arial"/>
          <w:bCs/>
        </w:rPr>
        <w:t>(</w:t>
      </w:r>
      <w:r w:rsidR="00F52C92">
        <w:rPr>
          <w:rFonts w:cs="Arial"/>
          <w:bCs/>
        </w:rPr>
        <w:t>b</w:t>
      </w:r>
      <w:r>
        <w:rPr>
          <w:rFonts w:cs="Arial"/>
          <w:bCs/>
        </w:rPr>
        <w:t xml:space="preserve">) </w:t>
      </w:r>
      <w:r w:rsidR="00F52C92">
        <w:rPr>
          <w:rFonts w:cs="Arial"/>
          <w:bCs/>
        </w:rPr>
        <w:t xml:space="preserve">Out-of-the money </w:t>
      </w:r>
      <w:r w:rsidR="001B42C3">
        <w:rPr>
          <w:rFonts w:cs="Arial"/>
          <w:bCs/>
        </w:rPr>
        <w:t xml:space="preserve">European-style </w:t>
      </w:r>
      <w:r w:rsidR="00F52C92">
        <w:rPr>
          <w:rFonts w:cs="Arial"/>
          <w:bCs/>
        </w:rPr>
        <w:t>long call option</w:t>
      </w:r>
      <w:r>
        <w:rPr>
          <w:rFonts w:cs="Arial"/>
          <w:bCs/>
        </w:rPr>
        <w:t>.</w:t>
      </w:r>
    </w:p>
    <w:p w14:paraId="1C1B5170" w14:textId="07DBDCF7" w:rsidR="00F52C92" w:rsidRDefault="00F52C92" w:rsidP="00F52C92">
      <w:pPr>
        <w:spacing w:line="480" w:lineRule="auto"/>
        <w:rPr>
          <w:rFonts w:cs="Arial"/>
          <w:bCs/>
        </w:rPr>
      </w:pPr>
      <w:r>
        <w:rPr>
          <w:rFonts w:cs="Arial"/>
          <w:bCs/>
        </w:rPr>
        <w:t>(c</w:t>
      </w:r>
      <w:r w:rsidRPr="00081F00">
        <w:rPr>
          <w:rFonts w:cs="Arial"/>
          <w:bCs/>
        </w:rPr>
        <w:t xml:space="preserve">) </w:t>
      </w:r>
      <w:r>
        <w:rPr>
          <w:rFonts w:cs="Arial"/>
          <w:bCs/>
        </w:rPr>
        <w:t xml:space="preserve">At-the-money </w:t>
      </w:r>
      <w:r w:rsidR="001B42C3">
        <w:rPr>
          <w:rFonts w:cs="Arial"/>
          <w:bCs/>
        </w:rPr>
        <w:t xml:space="preserve">European-style </w:t>
      </w:r>
      <w:r>
        <w:rPr>
          <w:rFonts w:cs="Arial"/>
          <w:bCs/>
        </w:rPr>
        <w:t>long call option.</w:t>
      </w:r>
    </w:p>
    <w:p w14:paraId="11A13178" w14:textId="7CADAD31" w:rsidR="00C93FDC" w:rsidRPr="00081F00" w:rsidRDefault="00C93FDC" w:rsidP="00C93FDC">
      <w:pPr>
        <w:spacing w:line="480" w:lineRule="auto"/>
        <w:rPr>
          <w:rFonts w:cs="Arial"/>
          <w:bCs/>
        </w:rPr>
      </w:pPr>
      <w:r>
        <w:rPr>
          <w:rFonts w:cs="Arial"/>
          <w:bCs/>
        </w:rPr>
        <w:t>(</w:t>
      </w:r>
      <w:proofErr w:type="gramStart"/>
      <w:r>
        <w:rPr>
          <w:rFonts w:cs="Arial"/>
          <w:bCs/>
        </w:rPr>
        <w:t>d</w:t>
      </w:r>
      <w:proofErr w:type="gramEnd"/>
      <w:r w:rsidRPr="00081F00">
        <w:rPr>
          <w:rFonts w:cs="Arial"/>
          <w:bCs/>
        </w:rPr>
        <w:t xml:space="preserve">) </w:t>
      </w:r>
      <w:r w:rsidR="00F52C92">
        <w:rPr>
          <w:rFonts w:cs="Arial"/>
          <w:bCs/>
        </w:rPr>
        <w:t xml:space="preserve">In-the-money </w:t>
      </w:r>
      <w:r w:rsidR="001B42C3">
        <w:rPr>
          <w:rFonts w:cs="Arial"/>
          <w:bCs/>
        </w:rPr>
        <w:t xml:space="preserve">European-style </w:t>
      </w:r>
      <w:r w:rsidR="00F52C92">
        <w:rPr>
          <w:rFonts w:cs="Arial"/>
          <w:bCs/>
        </w:rPr>
        <w:t>long call option</w:t>
      </w:r>
      <w:r>
        <w:rPr>
          <w:rFonts w:cs="Arial"/>
          <w:bCs/>
        </w:rPr>
        <w:t>.</w:t>
      </w:r>
    </w:p>
    <w:p w14:paraId="6285BA09" w14:textId="169F3924" w:rsidR="00F52C92" w:rsidRDefault="00C93FDC" w:rsidP="00F52C92">
      <w:pPr>
        <w:spacing w:line="480" w:lineRule="auto"/>
        <w:rPr>
          <w:rFonts w:cs="Arial"/>
          <w:bCs/>
        </w:rPr>
      </w:pPr>
      <w:r>
        <w:rPr>
          <w:rFonts w:cs="Arial"/>
          <w:bCs/>
        </w:rPr>
        <w:t>(e</w:t>
      </w:r>
      <w:r w:rsidRPr="00081F00">
        <w:rPr>
          <w:rFonts w:cs="Arial"/>
          <w:bCs/>
        </w:rPr>
        <w:t xml:space="preserve">) </w:t>
      </w:r>
      <w:r w:rsidR="00F52C92">
        <w:rPr>
          <w:rFonts w:cs="Arial"/>
          <w:bCs/>
        </w:rPr>
        <w:t xml:space="preserve">At-the-money </w:t>
      </w:r>
      <w:r w:rsidR="001B42C3">
        <w:rPr>
          <w:rFonts w:cs="Arial"/>
          <w:bCs/>
        </w:rPr>
        <w:t xml:space="preserve">American-style </w:t>
      </w:r>
      <w:r w:rsidR="00E66CAE">
        <w:rPr>
          <w:rFonts w:cs="Arial"/>
          <w:bCs/>
        </w:rPr>
        <w:t>long</w:t>
      </w:r>
      <w:r w:rsidR="00F52C92">
        <w:rPr>
          <w:rFonts w:cs="Arial"/>
          <w:bCs/>
        </w:rPr>
        <w:t xml:space="preserve"> put option.</w:t>
      </w:r>
    </w:p>
    <w:p w14:paraId="59B91A9B" w14:textId="77777777" w:rsidR="00C93FDC" w:rsidRDefault="00C93FDC" w:rsidP="00C93FDC">
      <w:pPr>
        <w:spacing w:line="480" w:lineRule="auto"/>
        <w:rPr>
          <w:rFonts w:cs="Arial"/>
          <w:b/>
          <w:bCs/>
        </w:rPr>
      </w:pPr>
    </w:p>
    <w:p w14:paraId="2D3EA41F" w14:textId="2A4E5B09" w:rsidR="00C93FDC" w:rsidRPr="00081F00" w:rsidRDefault="00C93FDC" w:rsidP="00C93FDC">
      <w:pPr>
        <w:spacing w:line="480" w:lineRule="auto"/>
        <w:rPr>
          <w:rFonts w:cs="Arial"/>
          <w:bCs/>
        </w:rPr>
      </w:pPr>
      <w:r w:rsidRPr="008A1B41">
        <w:rPr>
          <w:rFonts w:cs="Arial"/>
          <w:b/>
          <w:bCs/>
        </w:rPr>
        <w:t xml:space="preserve">Question </w:t>
      </w:r>
      <w:r>
        <w:rPr>
          <w:rFonts w:cs="Arial"/>
          <w:b/>
          <w:bCs/>
        </w:rPr>
        <w:t>2</w:t>
      </w:r>
      <w:r w:rsidRPr="008A1B41">
        <w:rPr>
          <w:rFonts w:cs="Arial"/>
          <w:b/>
          <w:bCs/>
        </w:rPr>
        <w:t>:</w:t>
      </w:r>
      <w:r w:rsidRPr="00081F00">
        <w:rPr>
          <w:rFonts w:cs="Arial"/>
          <w:bCs/>
        </w:rPr>
        <w:t xml:space="preserve"> </w:t>
      </w:r>
      <w:r>
        <w:rPr>
          <w:rFonts w:cs="Arial"/>
          <w:bCs/>
        </w:rPr>
        <w:t>Which of the following deri</w:t>
      </w:r>
      <w:r w:rsidR="001B42C3">
        <w:rPr>
          <w:rFonts w:cs="Arial"/>
          <w:bCs/>
        </w:rPr>
        <w:t xml:space="preserve">vative instrument positions </w:t>
      </w:r>
      <w:r>
        <w:rPr>
          <w:rFonts w:cs="Arial"/>
          <w:bCs/>
        </w:rPr>
        <w:t>require</w:t>
      </w:r>
      <w:r w:rsidR="00E66CAE">
        <w:rPr>
          <w:rFonts w:cs="Arial"/>
          <w:bCs/>
        </w:rPr>
        <w:t xml:space="preserve"> an initial deposit into </w:t>
      </w:r>
      <w:r>
        <w:rPr>
          <w:rFonts w:cs="Arial"/>
          <w:bCs/>
        </w:rPr>
        <w:t>a margin account</w:t>
      </w:r>
      <w:r w:rsidRPr="00081F00">
        <w:rPr>
          <w:rFonts w:cs="Arial"/>
          <w:bCs/>
        </w:rPr>
        <w:t xml:space="preserve">? </w:t>
      </w:r>
    </w:p>
    <w:p w14:paraId="3A9978F7" w14:textId="6347DBCC" w:rsidR="001B42C3" w:rsidRDefault="00E66CAE" w:rsidP="001B42C3">
      <w:pPr>
        <w:spacing w:line="480" w:lineRule="auto"/>
        <w:rPr>
          <w:rFonts w:cs="Arial"/>
          <w:bCs/>
        </w:rPr>
      </w:pPr>
      <w:r>
        <w:rPr>
          <w:rFonts w:cs="Arial"/>
          <w:bCs/>
        </w:rPr>
        <w:t>*</w:t>
      </w:r>
      <w:r w:rsidR="001B42C3">
        <w:rPr>
          <w:rFonts w:cs="Arial"/>
          <w:bCs/>
        </w:rPr>
        <w:t>(a) Long futures contract.</w:t>
      </w:r>
    </w:p>
    <w:p w14:paraId="2CC26264" w14:textId="77777777" w:rsidR="001B42C3" w:rsidRPr="00081F00" w:rsidRDefault="001B42C3" w:rsidP="001B42C3">
      <w:pPr>
        <w:spacing w:line="480" w:lineRule="auto"/>
        <w:rPr>
          <w:rFonts w:cs="Arial"/>
          <w:bCs/>
        </w:rPr>
      </w:pPr>
      <w:r>
        <w:rPr>
          <w:rFonts w:cs="Arial"/>
          <w:bCs/>
        </w:rPr>
        <w:t>(b) Out-of-the money European-style long call option.</w:t>
      </w:r>
    </w:p>
    <w:p w14:paraId="384554D2" w14:textId="77777777" w:rsidR="001B42C3" w:rsidRDefault="001B42C3" w:rsidP="001B42C3">
      <w:pPr>
        <w:spacing w:line="480" w:lineRule="auto"/>
        <w:rPr>
          <w:rFonts w:cs="Arial"/>
          <w:bCs/>
        </w:rPr>
      </w:pPr>
      <w:r>
        <w:rPr>
          <w:rFonts w:cs="Arial"/>
          <w:bCs/>
        </w:rPr>
        <w:t>(c</w:t>
      </w:r>
      <w:r w:rsidRPr="00081F00">
        <w:rPr>
          <w:rFonts w:cs="Arial"/>
          <w:bCs/>
        </w:rPr>
        <w:t xml:space="preserve">) </w:t>
      </w:r>
      <w:r>
        <w:rPr>
          <w:rFonts w:cs="Arial"/>
          <w:bCs/>
        </w:rPr>
        <w:t>At-the-money European-style long call option.</w:t>
      </w:r>
    </w:p>
    <w:p w14:paraId="56D3C27F" w14:textId="77777777" w:rsidR="001B42C3" w:rsidRPr="00081F00" w:rsidRDefault="001B42C3" w:rsidP="001B42C3">
      <w:pPr>
        <w:spacing w:line="480" w:lineRule="auto"/>
        <w:rPr>
          <w:rFonts w:cs="Arial"/>
          <w:bCs/>
        </w:rPr>
      </w:pPr>
      <w:r>
        <w:rPr>
          <w:rFonts w:cs="Arial"/>
          <w:bCs/>
        </w:rPr>
        <w:t>(</w:t>
      </w:r>
      <w:proofErr w:type="gramStart"/>
      <w:r>
        <w:rPr>
          <w:rFonts w:cs="Arial"/>
          <w:bCs/>
        </w:rPr>
        <w:t>d</w:t>
      </w:r>
      <w:proofErr w:type="gramEnd"/>
      <w:r w:rsidRPr="00081F00">
        <w:rPr>
          <w:rFonts w:cs="Arial"/>
          <w:bCs/>
        </w:rPr>
        <w:t xml:space="preserve">) </w:t>
      </w:r>
      <w:r>
        <w:rPr>
          <w:rFonts w:cs="Arial"/>
          <w:bCs/>
        </w:rPr>
        <w:t>In-the-money European-style long call option.</w:t>
      </w:r>
    </w:p>
    <w:p w14:paraId="14D9638C" w14:textId="2043C777" w:rsidR="001B42C3" w:rsidRDefault="001B42C3" w:rsidP="001B42C3">
      <w:pPr>
        <w:spacing w:line="480" w:lineRule="auto"/>
        <w:rPr>
          <w:rFonts w:cs="Arial"/>
          <w:bCs/>
        </w:rPr>
      </w:pPr>
      <w:r>
        <w:rPr>
          <w:rFonts w:cs="Arial"/>
          <w:bCs/>
        </w:rPr>
        <w:t>(e</w:t>
      </w:r>
      <w:r w:rsidRPr="00081F00">
        <w:rPr>
          <w:rFonts w:cs="Arial"/>
          <w:bCs/>
        </w:rPr>
        <w:t xml:space="preserve">) </w:t>
      </w:r>
      <w:r>
        <w:rPr>
          <w:rFonts w:cs="Arial"/>
          <w:bCs/>
        </w:rPr>
        <w:t xml:space="preserve">At-the-money American-style </w:t>
      </w:r>
      <w:r w:rsidR="00E66CAE">
        <w:rPr>
          <w:rFonts w:cs="Arial"/>
          <w:bCs/>
        </w:rPr>
        <w:t>long</w:t>
      </w:r>
      <w:r>
        <w:rPr>
          <w:rFonts w:cs="Arial"/>
          <w:bCs/>
        </w:rPr>
        <w:t xml:space="preserve"> put option.</w:t>
      </w:r>
    </w:p>
    <w:p w14:paraId="2E173FE4" w14:textId="77777777" w:rsidR="00C93FDC" w:rsidRDefault="00C93FDC" w:rsidP="00C93FDC">
      <w:pPr>
        <w:spacing w:line="480" w:lineRule="auto"/>
        <w:rPr>
          <w:rFonts w:cs="Arial"/>
          <w:b/>
          <w:bCs/>
        </w:rPr>
      </w:pPr>
    </w:p>
    <w:p w14:paraId="4CFAD981" w14:textId="77777777" w:rsidR="00C93FDC" w:rsidRDefault="00C93FDC" w:rsidP="00C93FDC">
      <w:pPr>
        <w:spacing w:line="480" w:lineRule="auto"/>
        <w:rPr>
          <w:rFonts w:cs="Arial"/>
          <w:b/>
          <w:bCs/>
        </w:rPr>
      </w:pPr>
    </w:p>
    <w:p w14:paraId="0A6BD94B" w14:textId="7BEC8FA7" w:rsidR="00E66CAE" w:rsidRPr="00081F00" w:rsidRDefault="00E66CAE" w:rsidP="00E66CAE">
      <w:pPr>
        <w:spacing w:line="480" w:lineRule="auto"/>
        <w:rPr>
          <w:rFonts w:cs="Arial"/>
          <w:bCs/>
        </w:rPr>
      </w:pPr>
      <w:r w:rsidRPr="008A1B41">
        <w:rPr>
          <w:rFonts w:cs="Arial"/>
          <w:b/>
          <w:bCs/>
        </w:rPr>
        <w:t xml:space="preserve">Question </w:t>
      </w:r>
      <w:r>
        <w:rPr>
          <w:rFonts w:cs="Arial"/>
          <w:b/>
          <w:bCs/>
        </w:rPr>
        <w:t>3</w:t>
      </w:r>
      <w:r w:rsidRPr="008A1B41">
        <w:rPr>
          <w:rFonts w:cs="Arial"/>
          <w:b/>
          <w:bCs/>
        </w:rPr>
        <w:t>:</w:t>
      </w:r>
      <w:r w:rsidRPr="00081F00">
        <w:rPr>
          <w:rFonts w:cs="Arial"/>
          <w:bCs/>
        </w:rPr>
        <w:t xml:space="preserve"> </w:t>
      </w:r>
      <w:r>
        <w:rPr>
          <w:rFonts w:cs="Arial"/>
          <w:bCs/>
        </w:rPr>
        <w:t>Which of the following derivative instrument positions could you exercise before maturity</w:t>
      </w:r>
      <w:r w:rsidRPr="00081F00">
        <w:rPr>
          <w:rFonts w:cs="Arial"/>
          <w:bCs/>
        </w:rPr>
        <w:t xml:space="preserve">? </w:t>
      </w:r>
    </w:p>
    <w:p w14:paraId="667BCBF0" w14:textId="5B25B6FE" w:rsidR="00E66CAE" w:rsidRDefault="00E66CAE" w:rsidP="00E66CAE">
      <w:pPr>
        <w:spacing w:line="480" w:lineRule="auto"/>
        <w:rPr>
          <w:rFonts w:cs="Arial"/>
          <w:bCs/>
        </w:rPr>
      </w:pPr>
      <w:r>
        <w:rPr>
          <w:rFonts w:cs="Arial"/>
          <w:bCs/>
        </w:rPr>
        <w:t>(a) Long futures contract.</w:t>
      </w:r>
    </w:p>
    <w:p w14:paraId="364BB125" w14:textId="77777777" w:rsidR="00E66CAE" w:rsidRPr="00081F00" w:rsidRDefault="00E66CAE" w:rsidP="00E66CAE">
      <w:pPr>
        <w:spacing w:line="480" w:lineRule="auto"/>
        <w:rPr>
          <w:rFonts w:cs="Arial"/>
          <w:bCs/>
        </w:rPr>
      </w:pPr>
      <w:r>
        <w:rPr>
          <w:rFonts w:cs="Arial"/>
          <w:bCs/>
        </w:rPr>
        <w:t>(b) Out-of-the money European-style long call option.</w:t>
      </w:r>
    </w:p>
    <w:p w14:paraId="10D7B50E" w14:textId="77777777" w:rsidR="00E66CAE" w:rsidRDefault="00E66CAE" w:rsidP="00E66CAE">
      <w:pPr>
        <w:spacing w:line="480" w:lineRule="auto"/>
        <w:rPr>
          <w:rFonts w:cs="Arial"/>
          <w:bCs/>
        </w:rPr>
      </w:pPr>
      <w:r>
        <w:rPr>
          <w:rFonts w:cs="Arial"/>
          <w:bCs/>
        </w:rPr>
        <w:t>(c</w:t>
      </w:r>
      <w:r w:rsidRPr="00081F00">
        <w:rPr>
          <w:rFonts w:cs="Arial"/>
          <w:bCs/>
        </w:rPr>
        <w:t xml:space="preserve">) </w:t>
      </w:r>
      <w:r>
        <w:rPr>
          <w:rFonts w:cs="Arial"/>
          <w:bCs/>
        </w:rPr>
        <w:t>At-the-money European-style long call option.</w:t>
      </w:r>
    </w:p>
    <w:p w14:paraId="3E49A10B" w14:textId="77777777" w:rsidR="00E66CAE" w:rsidRPr="00081F00" w:rsidRDefault="00E66CAE" w:rsidP="00E66CAE">
      <w:pPr>
        <w:spacing w:line="480" w:lineRule="auto"/>
        <w:rPr>
          <w:rFonts w:cs="Arial"/>
          <w:bCs/>
        </w:rPr>
      </w:pPr>
      <w:r>
        <w:rPr>
          <w:rFonts w:cs="Arial"/>
          <w:bCs/>
        </w:rPr>
        <w:t>(</w:t>
      </w:r>
      <w:proofErr w:type="gramStart"/>
      <w:r>
        <w:rPr>
          <w:rFonts w:cs="Arial"/>
          <w:bCs/>
        </w:rPr>
        <w:t>d</w:t>
      </w:r>
      <w:proofErr w:type="gramEnd"/>
      <w:r w:rsidRPr="00081F00">
        <w:rPr>
          <w:rFonts w:cs="Arial"/>
          <w:bCs/>
        </w:rPr>
        <w:t xml:space="preserve">) </w:t>
      </w:r>
      <w:r>
        <w:rPr>
          <w:rFonts w:cs="Arial"/>
          <w:bCs/>
        </w:rPr>
        <w:t>In-the-money European-style long call option.</w:t>
      </w:r>
    </w:p>
    <w:p w14:paraId="29B3FD5C" w14:textId="50EA0377" w:rsidR="00E66CAE" w:rsidRDefault="00E66CAE" w:rsidP="00E66CAE">
      <w:pPr>
        <w:spacing w:line="480" w:lineRule="auto"/>
        <w:rPr>
          <w:rFonts w:cs="Arial"/>
          <w:bCs/>
        </w:rPr>
      </w:pPr>
      <w:r>
        <w:rPr>
          <w:rFonts w:cs="Arial"/>
          <w:bCs/>
        </w:rPr>
        <w:t>*(e</w:t>
      </w:r>
      <w:r w:rsidRPr="00081F00">
        <w:rPr>
          <w:rFonts w:cs="Arial"/>
          <w:bCs/>
        </w:rPr>
        <w:t xml:space="preserve">) </w:t>
      </w:r>
      <w:r>
        <w:rPr>
          <w:rFonts w:cs="Arial"/>
          <w:bCs/>
        </w:rPr>
        <w:t>At-the-money American-style long put option.</w:t>
      </w:r>
    </w:p>
    <w:p w14:paraId="65F048F7" w14:textId="77777777" w:rsidR="00C93FDC" w:rsidRDefault="00C93FDC" w:rsidP="00C93FDC">
      <w:pPr>
        <w:spacing w:line="480" w:lineRule="auto"/>
        <w:rPr>
          <w:rFonts w:cs="Arial"/>
          <w:b/>
          <w:bCs/>
        </w:rPr>
      </w:pPr>
    </w:p>
    <w:p w14:paraId="4E2C172D" w14:textId="77777777" w:rsidR="00C93FDC" w:rsidRDefault="00C93FDC" w:rsidP="00C93FDC">
      <w:pPr>
        <w:spacing w:line="240" w:lineRule="auto"/>
        <w:rPr>
          <w:rFonts w:cs="Arial"/>
          <w:b/>
          <w:bCs/>
        </w:rPr>
      </w:pPr>
      <w:r>
        <w:rPr>
          <w:rFonts w:cs="Arial"/>
          <w:b/>
          <w:bCs/>
        </w:rPr>
        <w:br w:type="page"/>
      </w:r>
    </w:p>
    <w:p w14:paraId="0C820553" w14:textId="7E6BBD50" w:rsidR="00C93FDC" w:rsidRDefault="00C93FDC" w:rsidP="00C93FDC">
      <w:pPr>
        <w:spacing w:line="480" w:lineRule="auto"/>
        <w:rPr>
          <w:rFonts w:cs="Arial"/>
          <w:bCs/>
        </w:rPr>
      </w:pPr>
      <w:r>
        <w:rPr>
          <w:rFonts w:cs="Arial"/>
          <w:b/>
          <w:bCs/>
        </w:rPr>
        <w:lastRenderedPageBreak/>
        <w:t xml:space="preserve">Question 4: </w:t>
      </w:r>
      <w:r w:rsidRPr="00210E39">
        <w:rPr>
          <w:rFonts w:cs="Arial"/>
          <w:bCs/>
        </w:rPr>
        <w:t>Which</w:t>
      </w:r>
      <w:r>
        <w:rPr>
          <w:rFonts w:cs="Arial"/>
          <w:b/>
          <w:bCs/>
        </w:rPr>
        <w:t xml:space="preserve"> </w:t>
      </w:r>
      <w:r>
        <w:rPr>
          <w:rFonts w:cs="Arial"/>
          <w:bCs/>
        </w:rPr>
        <w:t xml:space="preserve">of the following </w:t>
      </w:r>
      <w:r w:rsidR="00A529EC">
        <w:rPr>
          <w:rFonts w:cs="Arial"/>
          <w:bCs/>
        </w:rPr>
        <w:t xml:space="preserve">types of call or put options </w:t>
      </w:r>
      <w:r w:rsidR="00A529EC">
        <w:rPr>
          <w:rFonts w:cs="Arial"/>
          <w:b/>
          <w:bCs/>
        </w:rPr>
        <w:t xml:space="preserve">CANNOT </w:t>
      </w:r>
      <w:r w:rsidR="00A529EC">
        <w:rPr>
          <w:rFonts w:cs="Arial"/>
          <w:bCs/>
        </w:rPr>
        <w:t>be exactly priced using the Black-Scholes equation</w:t>
      </w:r>
      <w:r>
        <w:rPr>
          <w:rFonts w:cs="Arial"/>
          <w:bCs/>
        </w:rPr>
        <w:t>?</w:t>
      </w:r>
    </w:p>
    <w:p w14:paraId="7312EACF" w14:textId="3D1CD710" w:rsidR="00C93FDC" w:rsidRDefault="00C93FDC" w:rsidP="00C93FDC">
      <w:pPr>
        <w:spacing w:line="480" w:lineRule="auto"/>
        <w:rPr>
          <w:rFonts w:cs="Arial"/>
          <w:bCs/>
        </w:rPr>
      </w:pPr>
      <w:r>
        <w:rPr>
          <w:rFonts w:cs="Arial"/>
          <w:bCs/>
        </w:rPr>
        <w:t xml:space="preserve">(a) </w:t>
      </w:r>
      <w:r w:rsidR="00A529EC">
        <w:rPr>
          <w:rFonts w:cs="Arial"/>
          <w:bCs/>
        </w:rPr>
        <w:t>European-style call or put options on non-dividend-paying paying stocks.</w:t>
      </w:r>
    </w:p>
    <w:p w14:paraId="6C78C185" w14:textId="75A87828" w:rsidR="00A529EC" w:rsidRDefault="00A529EC" w:rsidP="00A529EC">
      <w:pPr>
        <w:spacing w:line="480" w:lineRule="auto"/>
        <w:rPr>
          <w:rFonts w:cs="Arial"/>
          <w:bCs/>
        </w:rPr>
      </w:pPr>
      <w:r>
        <w:rPr>
          <w:rFonts w:cs="Arial"/>
          <w:bCs/>
        </w:rPr>
        <w:t>(b) European-style call or put options on dividend-paying paying stocks.</w:t>
      </w:r>
    </w:p>
    <w:p w14:paraId="4262AA29" w14:textId="0903E5B1" w:rsidR="00A529EC" w:rsidRDefault="00A529EC" w:rsidP="00A529EC">
      <w:pPr>
        <w:spacing w:line="480" w:lineRule="auto"/>
        <w:rPr>
          <w:rFonts w:cs="Arial"/>
          <w:bCs/>
        </w:rPr>
      </w:pPr>
      <w:r>
        <w:rPr>
          <w:rFonts w:cs="Arial"/>
          <w:bCs/>
        </w:rPr>
        <w:t>(c) American-style call or put options on non-dividend-paying paying stocks.</w:t>
      </w:r>
    </w:p>
    <w:p w14:paraId="5E26D051" w14:textId="16E86DA5" w:rsidR="00A529EC" w:rsidRDefault="00A529EC" w:rsidP="00A529EC">
      <w:pPr>
        <w:spacing w:line="480" w:lineRule="auto"/>
        <w:rPr>
          <w:rFonts w:cs="Arial"/>
          <w:bCs/>
        </w:rPr>
      </w:pPr>
      <w:r>
        <w:rPr>
          <w:rFonts w:cs="Arial"/>
          <w:bCs/>
        </w:rPr>
        <w:t>*(d) American-style call or put options on dividend-paying paying stocks.</w:t>
      </w:r>
    </w:p>
    <w:p w14:paraId="6189546D" w14:textId="238A3960" w:rsidR="00A529EC" w:rsidRDefault="00A529EC" w:rsidP="00A529EC">
      <w:pPr>
        <w:spacing w:line="480" w:lineRule="auto"/>
        <w:rPr>
          <w:rFonts w:cs="Arial"/>
          <w:bCs/>
        </w:rPr>
      </w:pPr>
      <w:r>
        <w:rPr>
          <w:rFonts w:cs="Arial"/>
          <w:bCs/>
        </w:rPr>
        <w:t>(e) The Black-Scholes equation gives an exact price for all of the above types of options.</w:t>
      </w:r>
    </w:p>
    <w:p w14:paraId="7E05CB08" w14:textId="57D6E25C" w:rsidR="00A529EC" w:rsidRDefault="00A529EC" w:rsidP="00A529EC">
      <w:pPr>
        <w:spacing w:line="480" w:lineRule="auto"/>
        <w:rPr>
          <w:rFonts w:cs="Arial"/>
          <w:bCs/>
        </w:rPr>
      </w:pPr>
    </w:p>
    <w:p w14:paraId="0A01B191" w14:textId="77777777" w:rsidR="00A529EC" w:rsidRDefault="00A529EC" w:rsidP="00A529EC">
      <w:pPr>
        <w:spacing w:line="480" w:lineRule="auto"/>
        <w:rPr>
          <w:rFonts w:cs="Arial"/>
          <w:bCs/>
        </w:rPr>
      </w:pPr>
    </w:p>
    <w:p w14:paraId="59E57E30" w14:textId="77777777" w:rsidR="00C93FDC" w:rsidRDefault="00C93FDC" w:rsidP="00C93FDC">
      <w:pPr>
        <w:spacing w:line="480" w:lineRule="auto"/>
        <w:rPr>
          <w:rFonts w:cs="Arial"/>
          <w:b/>
          <w:bCs/>
        </w:rPr>
      </w:pPr>
    </w:p>
    <w:p w14:paraId="22C51605" w14:textId="77777777" w:rsidR="000E16B6" w:rsidRDefault="000E16B6" w:rsidP="000E16B6">
      <w:pPr>
        <w:spacing w:line="480" w:lineRule="auto"/>
        <w:rPr>
          <w:rFonts w:cs="Arial"/>
          <w:bCs/>
        </w:rPr>
      </w:pPr>
      <w:r w:rsidRPr="007C7037">
        <w:rPr>
          <w:rFonts w:cs="Arial"/>
          <w:b/>
          <w:bCs/>
        </w:rPr>
        <w:t xml:space="preserve">Question </w:t>
      </w:r>
      <w:r>
        <w:rPr>
          <w:rFonts w:cs="Arial"/>
          <w:b/>
          <w:bCs/>
        </w:rPr>
        <w:t>5</w:t>
      </w:r>
      <w:r w:rsidRPr="007C7037">
        <w:rPr>
          <w:rFonts w:cs="Arial"/>
          <w:b/>
          <w:bCs/>
        </w:rPr>
        <w:t>:</w:t>
      </w:r>
      <w:r>
        <w:rPr>
          <w:rFonts w:cs="Arial"/>
          <w:bCs/>
        </w:rPr>
        <w:t xml:space="preserve"> Alice, Bob, Chris and Delta are traders in the futures market. The following trades occur over a single day in a newly-opened equity index future that matures in one year which the exchange just made available. </w:t>
      </w:r>
    </w:p>
    <w:p w14:paraId="7DEA7B2E" w14:textId="063502F3" w:rsidR="000E16B6" w:rsidRDefault="000E16B6" w:rsidP="000E16B6">
      <w:pPr>
        <w:spacing w:line="480" w:lineRule="auto"/>
        <w:rPr>
          <w:rFonts w:cs="Arial"/>
          <w:bCs/>
        </w:rPr>
      </w:pPr>
      <w:r>
        <w:rPr>
          <w:rFonts w:cs="Arial"/>
          <w:bCs/>
        </w:rPr>
        <w:t xml:space="preserve">1. Alice buys </w:t>
      </w:r>
      <w:r>
        <w:rPr>
          <w:rFonts w:cs="Arial"/>
          <w:b/>
          <w:bCs/>
        </w:rPr>
        <w:t>2</w:t>
      </w:r>
      <w:r>
        <w:rPr>
          <w:rFonts w:cs="Arial"/>
          <w:bCs/>
        </w:rPr>
        <w:t xml:space="preserve"> futures from Bob. </w:t>
      </w:r>
    </w:p>
    <w:p w14:paraId="27848AD9" w14:textId="46147C89" w:rsidR="000E16B6" w:rsidRDefault="000E16B6" w:rsidP="000E16B6">
      <w:pPr>
        <w:spacing w:line="480" w:lineRule="auto"/>
        <w:rPr>
          <w:rFonts w:cs="Arial"/>
          <w:bCs/>
        </w:rPr>
      </w:pPr>
      <w:r>
        <w:rPr>
          <w:rFonts w:cs="Arial"/>
          <w:bCs/>
        </w:rPr>
        <w:t xml:space="preserve">2. Chris buys </w:t>
      </w:r>
      <w:r>
        <w:rPr>
          <w:rFonts w:cs="Arial"/>
          <w:b/>
          <w:bCs/>
        </w:rPr>
        <w:t>3</w:t>
      </w:r>
      <w:r>
        <w:rPr>
          <w:rFonts w:cs="Arial"/>
          <w:bCs/>
        </w:rPr>
        <w:t xml:space="preserve"> futures from Delta.</w:t>
      </w:r>
    </w:p>
    <w:p w14:paraId="22CF797B" w14:textId="14E4247E" w:rsidR="000E16B6" w:rsidRDefault="000E16B6" w:rsidP="000E16B6">
      <w:pPr>
        <w:spacing w:line="480" w:lineRule="auto"/>
        <w:rPr>
          <w:rFonts w:cs="Arial"/>
          <w:bCs/>
        </w:rPr>
      </w:pPr>
      <w:r>
        <w:rPr>
          <w:rFonts w:cs="Arial"/>
          <w:bCs/>
        </w:rPr>
        <w:t xml:space="preserve">3. Bob buys </w:t>
      </w:r>
      <w:r>
        <w:rPr>
          <w:rFonts w:cs="Arial"/>
          <w:b/>
          <w:bCs/>
        </w:rPr>
        <w:t>4</w:t>
      </w:r>
      <w:r>
        <w:rPr>
          <w:rFonts w:cs="Arial"/>
          <w:bCs/>
        </w:rPr>
        <w:t xml:space="preserve"> futures from Chris.</w:t>
      </w:r>
    </w:p>
    <w:p w14:paraId="0C742493" w14:textId="77777777" w:rsidR="000E16B6" w:rsidRDefault="000E16B6" w:rsidP="000E16B6">
      <w:pPr>
        <w:spacing w:line="480" w:lineRule="auto"/>
        <w:rPr>
          <w:rFonts w:cs="Arial"/>
          <w:bCs/>
        </w:rPr>
      </w:pPr>
      <w:r>
        <w:rPr>
          <w:rFonts w:cs="Arial"/>
          <w:bCs/>
        </w:rPr>
        <w:t>These were the only trades made in this equity index future. What is the open interest?</w:t>
      </w:r>
    </w:p>
    <w:p w14:paraId="5EABDA6A" w14:textId="77777777" w:rsidR="000E16B6" w:rsidRDefault="000E16B6" w:rsidP="000E16B6">
      <w:pPr>
        <w:spacing w:line="480" w:lineRule="auto"/>
        <w:rPr>
          <w:rFonts w:cs="Arial"/>
          <w:bCs/>
        </w:rPr>
      </w:pPr>
      <w:r>
        <w:rPr>
          <w:rFonts w:cs="Arial"/>
          <w:bCs/>
        </w:rPr>
        <w:t>(a) 1 contracts.</w:t>
      </w:r>
    </w:p>
    <w:p w14:paraId="01E70B80" w14:textId="77777777" w:rsidR="000E16B6" w:rsidRDefault="000E16B6" w:rsidP="000E16B6">
      <w:pPr>
        <w:spacing w:line="480" w:lineRule="auto"/>
        <w:rPr>
          <w:rFonts w:cs="Arial"/>
          <w:bCs/>
        </w:rPr>
      </w:pPr>
      <w:r>
        <w:rPr>
          <w:rFonts w:cs="Arial"/>
          <w:bCs/>
        </w:rPr>
        <w:t>(b) 2 contracts.</w:t>
      </w:r>
    </w:p>
    <w:p w14:paraId="17B0CBB3" w14:textId="77777777" w:rsidR="000E16B6" w:rsidRDefault="000E16B6" w:rsidP="000E16B6">
      <w:pPr>
        <w:spacing w:line="480" w:lineRule="auto"/>
        <w:rPr>
          <w:rFonts w:cs="Arial"/>
          <w:bCs/>
        </w:rPr>
      </w:pPr>
      <w:r>
        <w:rPr>
          <w:rFonts w:cs="Arial"/>
          <w:bCs/>
        </w:rPr>
        <w:t>(c) 3 contracts.</w:t>
      </w:r>
    </w:p>
    <w:p w14:paraId="74834D38" w14:textId="0F58B491" w:rsidR="000E16B6" w:rsidRDefault="000E16B6" w:rsidP="000E16B6">
      <w:pPr>
        <w:spacing w:line="480" w:lineRule="auto"/>
        <w:rPr>
          <w:rFonts w:cs="Arial"/>
          <w:bCs/>
        </w:rPr>
      </w:pPr>
      <w:r>
        <w:rPr>
          <w:rFonts w:cs="Arial"/>
          <w:bCs/>
        </w:rPr>
        <w:t>*(d) 4 contracts.</w:t>
      </w:r>
    </w:p>
    <w:p w14:paraId="6C366137" w14:textId="5913DA64" w:rsidR="000E16B6" w:rsidRDefault="000E16B6" w:rsidP="000E16B6">
      <w:pPr>
        <w:spacing w:line="480" w:lineRule="auto"/>
        <w:rPr>
          <w:rFonts w:cs="Arial"/>
          <w:bCs/>
        </w:rPr>
      </w:pPr>
      <w:r>
        <w:rPr>
          <w:rFonts w:cs="Arial"/>
          <w:bCs/>
        </w:rPr>
        <w:t>(e) 5 contracts.</w:t>
      </w:r>
    </w:p>
    <w:p w14:paraId="3CEA0FFC" w14:textId="77777777" w:rsidR="00C93FDC" w:rsidRDefault="00C93FDC" w:rsidP="00C93FDC">
      <w:pPr>
        <w:spacing w:line="480" w:lineRule="auto"/>
        <w:rPr>
          <w:rFonts w:cs="Arial"/>
          <w:bCs/>
        </w:rPr>
      </w:pPr>
    </w:p>
    <w:p w14:paraId="7A74121B" w14:textId="77777777" w:rsidR="00C93FDC" w:rsidRPr="00210E39" w:rsidRDefault="00C93FDC" w:rsidP="00C93FDC">
      <w:pPr>
        <w:spacing w:line="480" w:lineRule="auto"/>
        <w:rPr>
          <w:rFonts w:cs="Arial"/>
          <w:bCs/>
        </w:rPr>
      </w:pPr>
    </w:p>
    <w:p w14:paraId="51E794A9" w14:textId="77777777" w:rsidR="00C93FDC" w:rsidRPr="00210E39" w:rsidRDefault="00C93FDC" w:rsidP="00C93FDC">
      <w:pPr>
        <w:spacing w:line="480" w:lineRule="auto"/>
        <w:rPr>
          <w:rFonts w:cs="Arial"/>
          <w:bCs/>
        </w:rPr>
      </w:pPr>
    </w:p>
    <w:p w14:paraId="3C3F052A" w14:textId="77777777" w:rsidR="00C93FDC" w:rsidRDefault="00C93FDC" w:rsidP="00C93FDC">
      <w:pPr>
        <w:spacing w:line="240" w:lineRule="auto"/>
        <w:rPr>
          <w:rFonts w:cs="Arial"/>
          <w:b/>
          <w:bCs/>
        </w:rPr>
      </w:pPr>
      <w:r>
        <w:rPr>
          <w:rFonts w:cs="Arial"/>
          <w:b/>
          <w:bCs/>
        </w:rPr>
        <w:br w:type="page"/>
      </w:r>
    </w:p>
    <w:p w14:paraId="58B5FA11" w14:textId="77777777" w:rsidR="00C93FDC" w:rsidRDefault="00C93FDC" w:rsidP="00C93FDC">
      <w:pPr>
        <w:spacing w:line="480" w:lineRule="auto"/>
        <w:jc w:val="center"/>
        <w:rPr>
          <w:rFonts w:cs="Arial"/>
          <w:b/>
          <w:bCs/>
        </w:rPr>
      </w:pPr>
      <w:r>
        <w:rPr>
          <w:rFonts w:cs="Arial"/>
          <w:b/>
          <w:bCs/>
        </w:rPr>
        <w:lastRenderedPageBreak/>
        <w:t>Part B</w:t>
      </w:r>
    </w:p>
    <w:p w14:paraId="419E27B5" w14:textId="27EA542E" w:rsidR="00C93FDC" w:rsidRDefault="00C93FDC" w:rsidP="00C93FDC">
      <w:pPr>
        <w:spacing w:line="480" w:lineRule="auto"/>
        <w:rPr>
          <w:rFonts w:cs="Arial"/>
          <w:bCs/>
        </w:rPr>
      </w:pPr>
      <w:r>
        <w:rPr>
          <w:rFonts w:cs="Arial"/>
          <w:b/>
          <w:bCs/>
        </w:rPr>
        <w:t xml:space="preserve">Question 1 (total of </w:t>
      </w:r>
      <w:r w:rsidR="00D643F4">
        <w:rPr>
          <w:rFonts w:cs="Arial"/>
          <w:b/>
          <w:bCs/>
        </w:rPr>
        <w:t>8</w:t>
      </w:r>
      <w:r>
        <w:rPr>
          <w:rFonts w:cs="Arial"/>
          <w:b/>
          <w:bCs/>
        </w:rPr>
        <w:t xml:space="preserve"> marks):</w:t>
      </w:r>
      <w:r w:rsidRPr="00DD7360">
        <w:rPr>
          <w:rFonts w:cs="Arial"/>
          <w:bCs/>
        </w:rPr>
        <w:t xml:space="preserve"> A stock </w:t>
      </w:r>
      <w:r>
        <w:rPr>
          <w:rFonts w:cs="Arial"/>
          <w:bCs/>
        </w:rPr>
        <w:t xml:space="preserve">index </w:t>
      </w:r>
      <w:r w:rsidRPr="00DD7360">
        <w:rPr>
          <w:rFonts w:cs="Arial"/>
          <w:bCs/>
        </w:rPr>
        <w:t xml:space="preserve">is expected to pay </w:t>
      </w:r>
      <w:r>
        <w:rPr>
          <w:rFonts w:cs="Arial"/>
          <w:bCs/>
        </w:rPr>
        <w:t xml:space="preserve">a continuously compounded </w:t>
      </w:r>
      <w:r w:rsidRPr="00DD7360">
        <w:rPr>
          <w:rFonts w:cs="Arial"/>
          <w:bCs/>
        </w:rPr>
        <w:t xml:space="preserve">dividend </w:t>
      </w:r>
      <w:r>
        <w:rPr>
          <w:rFonts w:cs="Arial"/>
          <w:bCs/>
        </w:rPr>
        <w:t xml:space="preserve">yield </w:t>
      </w:r>
      <w:r w:rsidRPr="00CC0083">
        <w:rPr>
          <w:rFonts w:cs="Arial"/>
          <w:b/>
          <w:bCs/>
        </w:rPr>
        <w:t>4</w:t>
      </w:r>
      <w:r>
        <w:rPr>
          <w:rFonts w:cs="Arial"/>
          <w:bCs/>
        </w:rPr>
        <w:t xml:space="preserve">% </w:t>
      </w:r>
      <w:proofErr w:type="spellStart"/>
      <w:r>
        <w:rPr>
          <w:rFonts w:cs="Arial"/>
          <w:bCs/>
        </w:rPr>
        <w:t>pa</w:t>
      </w:r>
      <w:proofErr w:type="spellEnd"/>
      <w:r>
        <w:rPr>
          <w:rFonts w:cs="Arial"/>
          <w:bCs/>
        </w:rPr>
        <w:t xml:space="preserve"> </w:t>
      </w:r>
      <w:r w:rsidRPr="00DD7360">
        <w:rPr>
          <w:rFonts w:cs="Arial"/>
          <w:bCs/>
        </w:rPr>
        <w:t xml:space="preserve">for the foreseeable future. The </w:t>
      </w:r>
      <w:r>
        <w:rPr>
          <w:rFonts w:cs="Arial"/>
          <w:bCs/>
        </w:rPr>
        <w:t xml:space="preserve">index is currently at </w:t>
      </w:r>
      <w:r w:rsidRPr="00CC0083">
        <w:rPr>
          <w:rFonts w:cs="Arial"/>
          <w:b/>
          <w:bCs/>
        </w:rPr>
        <w:t>5</w:t>
      </w:r>
      <w:r>
        <w:rPr>
          <w:rFonts w:cs="Arial"/>
          <w:b/>
          <w:bCs/>
        </w:rPr>
        <w:t>,</w:t>
      </w:r>
      <w:r w:rsidRPr="00CC0083">
        <w:rPr>
          <w:rFonts w:cs="Arial"/>
          <w:b/>
          <w:bCs/>
        </w:rPr>
        <w:t>000</w:t>
      </w:r>
      <w:r w:rsidR="000502DB">
        <w:rPr>
          <w:rFonts w:cs="Arial"/>
          <w:bCs/>
        </w:rPr>
        <w:t xml:space="preserve"> points, </w:t>
      </w:r>
      <w:r w:rsidRPr="00DD7360">
        <w:rPr>
          <w:rFonts w:cs="Arial"/>
          <w:bCs/>
        </w:rPr>
        <w:t xml:space="preserve">the continuously compounded </w:t>
      </w:r>
      <w:r>
        <w:rPr>
          <w:rFonts w:cs="Arial"/>
          <w:bCs/>
        </w:rPr>
        <w:t xml:space="preserve">total required return is </w:t>
      </w:r>
      <w:r>
        <w:rPr>
          <w:rFonts w:cs="Arial"/>
          <w:b/>
          <w:bCs/>
        </w:rPr>
        <w:t>9</w:t>
      </w:r>
      <w:r w:rsidRPr="00DD7360">
        <w:rPr>
          <w:rFonts w:cs="Arial"/>
          <w:bCs/>
        </w:rPr>
        <w:t xml:space="preserve">% </w:t>
      </w:r>
      <w:proofErr w:type="spellStart"/>
      <w:r w:rsidRPr="00DD7360">
        <w:rPr>
          <w:rFonts w:cs="Arial"/>
          <w:bCs/>
        </w:rPr>
        <w:t>p.a</w:t>
      </w:r>
      <w:proofErr w:type="spellEnd"/>
      <w:r w:rsidR="000502DB">
        <w:rPr>
          <w:rFonts w:cs="Arial"/>
          <w:bCs/>
        </w:rPr>
        <w:t xml:space="preserve"> and its standard deviation of returns is </w:t>
      </w:r>
      <w:r w:rsidR="000502DB" w:rsidRPr="000502DB">
        <w:rPr>
          <w:rFonts w:cs="Arial"/>
          <w:b/>
          <w:bCs/>
        </w:rPr>
        <w:t>30</w:t>
      </w:r>
      <w:r w:rsidR="000502DB">
        <w:rPr>
          <w:rFonts w:cs="Arial"/>
          <w:bCs/>
        </w:rPr>
        <w:t>% p.a</w:t>
      </w:r>
      <w:proofErr w:type="gramStart"/>
      <w:r w:rsidRPr="00DD7360">
        <w:rPr>
          <w:rFonts w:cs="Arial"/>
          <w:bCs/>
        </w:rPr>
        <w:t>.</w:t>
      </w:r>
      <w:r>
        <w:rPr>
          <w:rFonts w:cs="Arial"/>
          <w:bCs/>
        </w:rPr>
        <w:t>.</w:t>
      </w:r>
      <w:proofErr w:type="gramEnd"/>
      <w:r w:rsidRPr="00DD7360">
        <w:rPr>
          <w:rFonts w:cs="Arial"/>
          <w:bCs/>
        </w:rPr>
        <w:t xml:space="preserve"> </w:t>
      </w:r>
      <w:r w:rsidR="00D643F4" w:rsidRPr="00DD7360">
        <w:rPr>
          <w:rFonts w:cs="Arial"/>
          <w:bCs/>
        </w:rPr>
        <w:t xml:space="preserve">An investor has just taken a </w:t>
      </w:r>
      <w:r w:rsidR="00D643F4">
        <w:rPr>
          <w:rFonts w:cs="Arial"/>
          <w:bCs/>
        </w:rPr>
        <w:t xml:space="preserve">long </w:t>
      </w:r>
      <w:r w:rsidR="00D643F4" w:rsidRPr="00DD7360">
        <w:rPr>
          <w:rFonts w:cs="Arial"/>
          <w:bCs/>
        </w:rPr>
        <w:t xml:space="preserve">position in an </w:t>
      </w:r>
      <w:r w:rsidR="00D643F4" w:rsidRPr="00DD7360">
        <w:rPr>
          <w:rFonts w:cs="Arial"/>
          <w:b/>
          <w:bCs/>
        </w:rPr>
        <w:t>8</w:t>
      </w:r>
      <w:r w:rsidR="00D643F4" w:rsidRPr="00DD7360">
        <w:rPr>
          <w:rFonts w:cs="Arial"/>
          <w:bCs/>
        </w:rPr>
        <w:t xml:space="preserve">-month </w:t>
      </w:r>
      <w:r w:rsidR="00D643F4" w:rsidRPr="00D643F4">
        <w:rPr>
          <w:rFonts w:cs="Arial"/>
          <w:b/>
          <w:bCs/>
        </w:rPr>
        <w:t>call</w:t>
      </w:r>
      <w:r w:rsidR="00D643F4">
        <w:rPr>
          <w:rFonts w:cs="Arial"/>
          <w:bCs/>
        </w:rPr>
        <w:t xml:space="preserve"> option</w:t>
      </w:r>
      <w:r w:rsidR="00D643F4" w:rsidRPr="00DD7360">
        <w:rPr>
          <w:rFonts w:cs="Arial"/>
          <w:bCs/>
        </w:rPr>
        <w:t xml:space="preserve"> contract on the </w:t>
      </w:r>
      <w:r w:rsidR="00D643F4">
        <w:rPr>
          <w:rFonts w:cs="Arial"/>
          <w:bCs/>
        </w:rPr>
        <w:t>index</w:t>
      </w:r>
      <w:r w:rsidR="000502DB">
        <w:rPr>
          <w:rFonts w:cs="Arial"/>
          <w:bCs/>
        </w:rPr>
        <w:t xml:space="preserve"> with a strike price of </w:t>
      </w:r>
      <w:r w:rsidR="000502DB" w:rsidRPr="000502DB">
        <w:rPr>
          <w:rFonts w:cs="Arial"/>
          <w:b/>
          <w:bCs/>
        </w:rPr>
        <w:t>5</w:t>
      </w:r>
      <w:r w:rsidR="000502DB">
        <w:rPr>
          <w:rFonts w:cs="Arial"/>
          <w:b/>
          <w:bCs/>
        </w:rPr>
        <w:t>,</w:t>
      </w:r>
      <w:r w:rsidR="000502DB" w:rsidRPr="000502DB">
        <w:rPr>
          <w:rFonts w:cs="Arial"/>
          <w:b/>
          <w:bCs/>
        </w:rPr>
        <w:t>100</w:t>
      </w:r>
      <w:r w:rsidR="00D643F4" w:rsidRPr="00DD7360">
        <w:rPr>
          <w:rFonts w:cs="Arial"/>
          <w:bCs/>
        </w:rPr>
        <w:t>.</w:t>
      </w:r>
      <w:r w:rsidR="00D643F4">
        <w:rPr>
          <w:rFonts w:cs="Arial"/>
          <w:bCs/>
        </w:rPr>
        <w:t xml:space="preserve"> </w:t>
      </w:r>
      <w:r w:rsidRPr="00DD7360">
        <w:rPr>
          <w:rFonts w:cs="Arial"/>
          <w:bCs/>
        </w:rPr>
        <w:t xml:space="preserve">Compute the </w:t>
      </w:r>
      <w:r w:rsidR="00FE2E02">
        <w:rPr>
          <w:rFonts w:cs="Arial"/>
          <w:bCs/>
        </w:rPr>
        <w:t>call option</w:t>
      </w:r>
      <w:r w:rsidRPr="00DD7360">
        <w:rPr>
          <w:rFonts w:cs="Arial"/>
          <w:bCs/>
        </w:rPr>
        <w:t xml:space="preserve"> price</w:t>
      </w:r>
      <w:r>
        <w:rPr>
          <w:rFonts w:cs="Arial"/>
          <w:bCs/>
        </w:rPr>
        <w:t xml:space="preserve"> in index points</w:t>
      </w:r>
      <w:r w:rsidR="00D643F4">
        <w:rPr>
          <w:rFonts w:cs="Arial"/>
          <w:bCs/>
        </w:rPr>
        <w:t xml:space="preserve"> using the Black-Scholes model</w:t>
      </w:r>
      <w:r w:rsidRPr="00DD7360">
        <w:rPr>
          <w:rFonts w:cs="Arial"/>
          <w:bCs/>
        </w:rPr>
        <w:t>.</w:t>
      </w:r>
    </w:p>
    <w:p w14:paraId="345E7C6D" w14:textId="7E1EE6AD" w:rsidR="00B36922" w:rsidRDefault="00B36922" w:rsidP="00B36922">
      <w:pPr>
        <w:spacing w:line="480" w:lineRule="auto"/>
        <w:rPr>
          <w:rFonts w:cs="Arial"/>
          <w:bCs/>
        </w:rPr>
      </w:pPr>
      <w:r w:rsidRPr="006333AC">
        <w:rPr>
          <w:rFonts w:cs="Arial"/>
          <w:b/>
          <w:bCs/>
        </w:rPr>
        <w:t xml:space="preserve">Question </w:t>
      </w:r>
      <w:r>
        <w:rPr>
          <w:rFonts w:cs="Arial"/>
          <w:b/>
          <w:bCs/>
        </w:rPr>
        <w:t>1a (3 marks)</w:t>
      </w:r>
      <w:r w:rsidRPr="006333AC">
        <w:rPr>
          <w:rFonts w:cs="Arial"/>
          <w:b/>
          <w:bCs/>
        </w:rPr>
        <w:t>:</w:t>
      </w:r>
      <w:r>
        <w:rPr>
          <w:rFonts w:cs="Arial"/>
          <w:bCs/>
        </w:rPr>
        <w:t xml:space="preserve"> </w:t>
      </w:r>
      <w:proofErr w:type="gramStart"/>
      <w:r w:rsidRPr="006333AC">
        <w:rPr>
          <w:rFonts w:cs="Arial"/>
          <w:bCs/>
        </w:rPr>
        <w:t>C</w:t>
      </w:r>
      <w:r>
        <w:rPr>
          <w:rFonts w:cs="Arial"/>
          <w:bCs/>
        </w:rPr>
        <w:t xml:space="preserve">alculate </w:t>
      </w:r>
      <w:proofErr w:type="gramEnd"/>
      <m:oMath>
        <m:sSub>
          <m:sSubPr>
            <m:ctrlPr>
              <w:rPr>
                <w:rFonts w:ascii="Cambria Math" w:hAnsi="Cambria Math" w:cs="Arial"/>
                <w:bCs/>
                <w:i/>
              </w:rPr>
            </m:ctrlPr>
          </m:sSubPr>
          <m:e>
            <m:r>
              <w:rPr>
                <w:rFonts w:ascii="Cambria Math" w:hAnsi="Cambria Math" w:cs="Arial"/>
              </w:rPr>
              <m:t>d</m:t>
            </m:r>
          </m:e>
          <m:sub>
            <m:r>
              <w:rPr>
                <w:rFonts w:ascii="Cambria Math" w:hAnsi="Cambria Math" w:cs="Arial"/>
              </w:rPr>
              <m:t>1</m:t>
            </m:r>
          </m:sub>
        </m:sSub>
      </m:oMath>
      <w:r>
        <w:rPr>
          <w:rFonts w:cs="Arial"/>
          <w:bCs/>
        </w:rPr>
        <w:t xml:space="preserve">. </w:t>
      </w:r>
    </w:p>
    <w:p w14:paraId="5F2B7E7C" w14:textId="77777777" w:rsidR="000502DB" w:rsidRDefault="00B36922" w:rsidP="000502DB">
      <w:pPr>
        <w:spacing w:line="480" w:lineRule="auto"/>
      </w:pPr>
      <w:r w:rsidRPr="009004A5">
        <w:rPr>
          <w:rFonts w:cs="Arial"/>
          <w:bCs/>
        </w:rPr>
        <w:t>*d1=</w:t>
      </w:r>
      <w:r w:rsidRPr="00D335E2">
        <w:t xml:space="preserve"> </w:t>
      </w:r>
      <w:r w:rsidR="000502DB">
        <w:t>0.177713363</w:t>
      </w:r>
    </w:p>
    <w:p w14:paraId="2C50762A" w14:textId="77777777" w:rsidR="00B36922" w:rsidRDefault="00B36922" w:rsidP="00B36922">
      <w:pPr>
        <w:spacing w:line="480" w:lineRule="auto"/>
        <w:rPr>
          <w:rFonts w:cs="Arial"/>
          <w:bCs/>
        </w:rPr>
      </w:pPr>
    </w:p>
    <w:p w14:paraId="3D939B9B" w14:textId="77777777" w:rsidR="00B36922" w:rsidRDefault="00B36922" w:rsidP="00B36922">
      <w:pPr>
        <w:spacing w:line="480" w:lineRule="auto"/>
        <w:rPr>
          <w:rFonts w:cs="Arial"/>
          <w:bCs/>
        </w:rPr>
      </w:pPr>
    </w:p>
    <w:p w14:paraId="62C55BF4" w14:textId="77777777" w:rsidR="00B36922" w:rsidRDefault="00B36922" w:rsidP="00B36922">
      <w:pPr>
        <w:spacing w:line="480" w:lineRule="auto"/>
        <w:rPr>
          <w:rFonts w:cs="Arial"/>
          <w:bCs/>
        </w:rPr>
      </w:pPr>
    </w:p>
    <w:p w14:paraId="48659DE5" w14:textId="77777777" w:rsidR="00B36922" w:rsidRDefault="00B36922" w:rsidP="00B36922">
      <w:pPr>
        <w:spacing w:line="480" w:lineRule="auto"/>
        <w:rPr>
          <w:rFonts w:cs="Arial"/>
          <w:bCs/>
        </w:rPr>
      </w:pPr>
    </w:p>
    <w:p w14:paraId="7D673680" w14:textId="2EEA5979" w:rsidR="00B36922" w:rsidRDefault="00B36922" w:rsidP="00B36922">
      <w:pPr>
        <w:spacing w:line="480" w:lineRule="auto"/>
        <w:rPr>
          <w:rFonts w:cs="Arial"/>
          <w:bCs/>
        </w:rPr>
      </w:pPr>
      <w:r w:rsidRPr="006333AC">
        <w:rPr>
          <w:rFonts w:cs="Arial"/>
          <w:b/>
          <w:bCs/>
        </w:rPr>
        <w:t xml:space="preserve">Question </w:t>
      </w:r>
      <w:r>
        <w:rPr>
          <w:rFonts w:cs="Arial"/>
          <w:b/>
          <w:bCs/>
        </w:rPr>
        <w:t>1b (1 mark)</w:t>
      </w:r>
      <w:r w:rsidRPr="006333AC">
        <w:rPr>
          <w:rFonts w:cs="Arial"/>
          <w:b/>
          <w:bCs/>
        </w:rPr>
        <w:t>:</w:t>
      </w:r>
      <w:r>
        <w:rPr>
          <w:rFonts w:cs="Arial"/>
          <w:bCs/>
        </w:rPr>
        <w:t xml:space="preserve"> </w:t>
      </w:r>
      <w:proofErr w:type="gramStart"/>
      <w:r w:rsidRPr="006333AC">
        <w:rPr>
          <w:rFonts w:cs="Arial"/>
          <w:bCs/>
        </w:rPr>
        <w:t>C</w:t>
      </w:r>
      <w:r>
        <w:rPr>
          <w:rFonts w:cs="Arial"/>
          <w:bCs/>
        </w:rPr>
        <w:t xml:space="preserve">alculate </w:t>
      </w:r>
      <w:proofErr w:type="gramEnd"/>
      <m:oMath>
        <m:sSub>
          <m:sSubPr>
            <m:ctrlPr>
              <w:rPr>
                <w:rFonts w:ascii="Cambria Math" w:hAnsi="Cambria Math" w:cs="Arial"/>
                <w:bCs/>
                <w:i/>
              </w:rPr>
            </m:ctrlPr>
          </m:sSubPr>
          <m:e>
            <m:r>
              <w:rPr>
                <w:rFonts w:ascii="Cambria Math" w:hAnsi="Cambria Math" w:cs="Arial"/>
              </w:rPr>
              <m:t>d</m:t>
            </m:r>
          </m:e>
          <m:sub>
            <m:r>
              <w:rPr>
                <w:rFonts w:ascii="Cambria Math" w:hAnsi="Cambria Math" w:cs="Arial"/>
              </w:rPr>
              <m:t>2</m:t>
            </m:r>
          </m:sub>
        </m:sSub>
      </m:oMath>
      <w:r>
        <w:rPr>
          <w:rFonts w:cs="Arial"/>
          <w:bCs/>
        </w:rPr>
        <w:t>.</w:t>
      </w:r>
    </w:p>
    <w:p w14:paraId="05D614B6" w14:textId="77777777" w:rsidR="000502DB" w:rsidRDefault="00B36922" w:rsidP="000502DB">
      <w:pPr>
        <w:spacing w:line="480" w:lineRule="auto"/>
      </w:pPr>
      <w:r>
        <w:rPr>
          <w:rFonts w:cs="Arial"/>
          <w:bCs/>
        </w:rPr>
        <w:t>*d2=</w:t>
      </w:r>
      <w:r w:rsidR="000502DB">
        <w:rPr>
          <w:rFonts w:cs="Arial"/>
          <w:bCs/>
        </w:rPr>
        <w:t xml:space="preserve"> </w:t>
      </w:r>
      <w:r w:rsidR="000502DB">
        <w:t>-0.067235611</w:t>
      </w:r>
    </w:p>
    <w:p w14:paraId="7BA2C44F" w14:textId="2DFE0A18" w:rsidR="00B36922" w:rsidRDefault="00B36922" w:rsidP="00B36922">
      <w:pPr>
        <w:spacing w:line="480" w:lineRule="auto"/>
        <w:rPr>
          <w:rFonts w:cs="Arial"/>
          <w:bCs/>
        </w:rPr>
      </w:pPr>
    </w:p>
    <w:p w14:paraId="2E51F5A0" w14:textId="77777777" w:rsidR="00B36922" w:rsidRDefault="00B36922" w:rsidP="00B36922">
      <w:pPr>
        <w:spacing w:line="480" w:lineRule="auto"/>
        <w:rPr>
          <w:rFonts w:cs="Arial"/>
          <w:bCs/>
        </w:rPr>
      </w:pPr>
    </w:p>
    <w:p w14:paraId="1948B665" w14:textId="77777777" w:rsidR="00B36922" w:rsidRDefault="00B36922" w:rsidP="00B36922">
      <w:pPr>
        <w:spacing w:line="480" w:lineRule="auto"/>
        <w:rPr>
          <w:rFonts w:cs="Arial"/>
          <w:bCs/>
        </w:rPr>
      </w:pPr>
    </w:p>
    <w:p w14:paraId="158A0E2C" w14:textId="4F9A2854" w:rsidR="00B36922" w:rsidRDefault="00B36922" w:rsidP="00B36922">
      <w:pPr>
        <w:spacing w:line="480" w:lineRule="auto"/>
        <w:rPr>
          <w:rFonts w:cs="Arial"/>
          <w:bCs/>
        </w:rPr>
      </w:pPr>
      <w:r w:rsidRPr="006333AC">
        <w:rPr>
          <w:rFonts w:cs="Arial"/>
          <w:b/>
          <w:bCs/>
        </w:rPr>
        <w:t xml:space="preserve">Question </w:t>
      </w:r>
      <w:r>
        <w:rPr>
          <w:rFonts w:cs="Arial"/>
          <w:b/>
          <w:bCs/>
        </w:rPr>
        <w:t>1c (1 mark)</w:t>
      </w:r>
      <w:r w:rsidRPr="006333AC">
        <w:rPr>
          <w:rFonts w:cs="Arial"/>
          <w:b/>
          <w:bCs/>
        </w:rPr>
        <w:t>:</w:t>
      </w:r>
      <w:r>
        <w:rPr>
          <w:rFonts w:cs="Arial"/>
          <w:bCs/>
        </w:rPr>
        <w:t xml:space="preserve"> </w:t>
      </w:r>
      <w:r w:rsidRPr="006333AC">
        <w:rPr>
          <w:rFonts w:cs="Arial"/>
          <w:bCs/>
        </w:rPr>
        <w:t>C</w:t>
      </w:r>
      <w:r>
        <w:rPr>
          <w:rFonts w:cs="Arial"/>
          <w:bCs/>
        </w:rPr>
        <w:t xml:space="preserve">alculate </w:t>
      </w:r>
      <m:oMath>
        <m:r>
          <w:rPr>
            <w:rFonts w:ascii="Cambria Math" w:hAnsi="Cambria Math" w:cs="Arial"/>
          </w:rPr>
          <m:t>N</m:t>
        </m:r>
        <m:d>
          <m:dPr>
            <m:ctrlPr>
              <w:rPr>
                <w:rFonts w:ascii="Cambria Math" w:hAnsi="Cambria Math" w:cs="Arial"/>
                <w:bCs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 w:cs="Arial"/>
                    <w:bCs/>
                    <w:i/>
                  </w:rPr>
                </m:ctrlPr>
              </m:sSubPr>
              <m:e>
                <m:r>
                  <w:rPr>
                    <w:rFonts w:ascii="Cambria Math" w:hAnsi="Cambria Math" w:cs="Arial"/>
                  </w:rPr>
                  <m:t>d</m:t>
                </m:r>
              </m:e>
              <m:sub>
                <m:r>
                  <w:rPr>
                    <w:rFonts w:ascii="Cambria Math" w:hAnsi="Cambria Math" w:cs="Arial"/>
                  </w:rPr>
                  <m:t>1</m:t>
                </m:r>
              </m:sub>
            </m:sSub>
          </m:e>
        </m:d>
      </m:oMath>
      <w:r>
        <w:rPr>
          <w:rFonts w:cs="Arial"/>
          <w:bCs/>
        </w:rPr>
        <w:t xml:space="preserve"> using the tables in the back of this exam paper.</w:t>
      </w:r>
    </w:p>
    <w:p w14:paraId="565F3349" w14:textId="77777777" w:rsidR="000502DB" w:rsidRDefault="00B36922" w:rsidP="000502DB">
      <w:pPr>
        <w:spacing w:line="480" w:lineRule="auto"/>
      </w:pPr>
      <w:r>
        <w:rPr>
          <w:rFonts w:cs="Arial"/>
          <w:bCs/>
        </w:rPr>
        <w:t>*</w:t>
      </w:r>
      <w:proofErr w:type="gramStart"/>
      <w:r>
        <w:rPr>
          <w:rFonts w:cs="Arial"/>
          <w:bCs/>
        </w:rPr>
        <w:t>N(</w:t>
      </w:r>
      <w:proofErr w:type="gramEnd"/>
      <w:r>
        <w:rPr>
          <w:rFonts w:cs="Arial"/>
          <w:bCs/>
        </w:rPr>
        <w:t>d1)=</w:t>
      </w:r>
      <w:r w:rsidRPr="001F0BF0">
        <w:t xml:space="preserve"> </w:t>
      </w:r>
      <w:r w:rsidR="000502DB">
        <w:t>0.570525955</w:t>
      </w:r>
    </w:p>
    <w:p w14:paraId="6C4E5A6A" w14:textId="51DE226C" w:rsidR="00B36922" w:rsidRPr="00DF4CB7" w:rsidRDefault="00B36922" w:rsidP="00B36922">
      <w:pPr>
        <w:spacing w:line="480" w:lineRule="auto"/>
        <w:rPr>
          <w:rFonts w:cs="Arial"/>
          <w:bCs/>
        </w:rPr>
      </w:pPr>
    </w:p>
    <w:p w14:paraId="14EF89B3" w14:textId="77777777" w:rsidR="00B36922" w:rsidRDefault="00B36922" w:rsidP="00B36922">
      <w:pPr>
        <w:spacing w:line="480" w:lineRule="auto"/>
        <w:rPr>
          <w:rFonts w:cs="Arial"/>
          <w:bCs/>
        </w:rPr>
      </w:pPr>
    </w:p>
    <w:p w14:paraId="44824ECD" w14:textId="5FE01FDE" w:rsidR="00B36922" w:rsidRDefault="00B36922" w:rsidP="00B36922">
      <w:pPr>
        <w:spacing w:line="480" w:lineRule="auto"/>
        <w:rPr>
          <w:rFonts w:cs="Arial"/>
          <w:bCs/>
        </w:rPr>
      </w:pPr>
      <w:r w:rsidRPr="006333AC">
        <w:rPr>
          <w:rFonts w:cs="Arial"/>
          <w:b/>
          <w:bCs/>
        </w:rPr>
        <w:t xml:space="preserve">Question </w:t>
      </w:r>
      <w:r>
        <w:rPr>
          <w:rFonts w:cs="Arial"/>
          <w:b/>
          <w:bCs/>
        </w:rPr>
        <w:t>1d (1 mark)</w:t>
      </w:r>
      <w:r w:rsidRPr="006333AC">
        <w:rPr>
          <w:rFonts w:cs="Arial"/>
          <w:b/>
          <w:bCs/>
        </w:rPr>
        <w:t>:</w:t>
      </w:r>
      <w:r>
        <w:rPr>
          <w:rFonts w:cs="Arial"/>
          <w:bCs/>
        </w:rPr>
        <w:t xml:space="preserve"> </w:t>
      </w:r>
      <w:r w:rsidRPr="006333AC">
        <w:rPr>
          <w:rFonts w:cs="Arial"/>
          <w:bCs/>
        </w:rPr>
        <w:t>C</w:t>
      </w:r>
      <w:r>
        <w:rPr>
          <w:rFonts w:cs="Arial"/>
          <w:bCs/>
        </w:rPr>
        <w:t xml:space="preserve">alculate </w:t>
      </w:r>
      <m:oMath>
        <m:r>
          <w:rPr>
            <w:rFonts w:ascii="Cambria Math" w:hAnsi="Cambria Math" w:cs="Arial"/>
          </w:rPr>
          <m:t>N</m:t>
        </m:r>
        <m:d>
          <m:dPr>
            <m:ctrlPr>
              <w:rPr>
                <w:rFonts w:ascii="Cambria Math" w:hAnsi="Cambria Math" w:cs="Arial"/>
                <w:bCs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 w:cs="Arial"/>
                    <w:bCs/>
                    <w:i/>
                  </w:rPr>
                </m:ctrlPr>
              </m:sSubPr>
              <m:e>
                <m:r>
                  <w:rPr>
                    <w:rFonts w:ascii="Cambria Math" w:hAnsi="Cambria Math" w:cs="Arial"/>
                  </w:rPr>
                  <m:t>d</m:t>
                </m:r>
              </m:e>
              <m:sub>
                <m:r>
                  <w:rPr>
                    <w:rFonts w:ascii="Cambria Math" w:hAnsi="Cambria Math" w:cs="Arial"/>
                  </w:rPr>
                  <m:t>2</m:t>
                </m:r>
              </m:sub>
            </m:sSub>
          </m:e>
        </m:d>
      </m:oMath>
      <w:r>
        <w:rPr>
          <w:rFonts w:cs="Arial"/>
          <w:bCs/>
        </w:rPr>
        <w:t xml:space="preserve"> using the tables in the back of this exam paper.</w:t>
      </w:r>
    </w:p>
    <w:p w14:paraId="5615DFD8" w14:textId="77777777" w:rsidR="00B36922" w:rsidRDefault="00B36922" w:rsidP="00B36922">
      <w:pPr>
        <w:spacing w:line="480" w:lineRule="auto"/>
        <w:rPr>
          <w:rFonts w:cs="Arial"/>
          <w:bCs/>
        </w:rPr>
      </w:pPr>
    </w:p>
    <w:p w14:paraId="2039455A" w14:textId="1D7C1F0C" w:rsidR="00B36922" w:rsidRDefault="00B36922" w:rsidP="00B36922">
      <w:pPr>
        <w:spacing w:line="480" w:lineRule="auto"/>
        <w:rPr>
          <w:rFonts w:cs="Arial"/>
          <w:bCs/>
        </w:rPr>
      </w:pPr>
      <w:r>
        <w:rPr>
          <w:rFonts w:cs="Arial"/>
          <w:bCs/>
        </w:rPr>
        <w:t>*</w:t>
      </w:r>
      <w:proofErr w:type="gramStart"/>
      <w:r>
        <w:rPr>
          <w:rFonts w:cs="Arial"/>
          <w:bCs/>
        </w:rPr>
        <w:t>N(</w:t>
      </w:r>
      <w:proofErr w:type="gramEnd"/>
      <w:r>
        <w:rPr>
          <w:rFonts w:cs="Arial"/>
          <w:bCs/>
        </w:rPr>
        <w:t>d2)=</w:t>
      </w:r>
      <w:r w:rsidRPr="001F0BF0">
        <w:t xml:space="preserve"> </w:t>
      </w:r>
      <w:r w:rsidR="000502DB">
        <w:t>0.473197068</w:t>
      </w:r>
    </w:p>
    <w:p w14:paraId="5026460A" w14:textId="77777777" w:rsidR="00B36922" w:rsidRDefault="00B36922" w:rsidP="00B36922">
      <w:pPr>
        <w:spacing w:line="480" w:lineRule="auto"/>
        <w:rPr>
          <w:rFonts w:cs="Arial"/>
          <w:bCs/>
        </w:rPr>
      </w:pPr>
    </w:p>
    <w:p w14:paraId="6759DE3F" w14:textId="7E429162" w:rsidR="00B36922" w:rsidRPr="006333AC" w:rsidRDefault="00B36922" w:rsidP="00B36922">
      <w:pPr>
        <w:spacing w:line="480" w:lineRule="auto"/>
        <w:rPr>
          <w:rFonts w:cs="Arial"/>
          <w:bCs/>
        </w:rPr>
      </w:pPr>
      <w:r w:rsidRPr="006333AC">
        <w:rPr>
          <w:rFonts w:cs="Arial"/>
          <w:b/>
          <w:bCs/>
        </w:rPr>
        <w:t xml:space="preserve">Question </w:t>
      </w:r>
      <w:r>
        <w:rPr>
          <w:rFonts w:cs="Arial"/>
          <w:b/>
          <w:bCs/>
        </w:rPr>
        <w:t>1e (2 marks)</w:t>
      </w:r>
      <w:r w:rsidRPr="006333AC">
        <w:rPr>
          <w:rFonts w:cs="Arial"/>
          <w:b/>
          <w:bCs/>
        </w:rPr>
        <w:t>:</w:t>
      </w:r>
      <w:r>
        <w:rPr>
          <w:rFonts w:cs="Arial"/>
          <w:bCs/>
        </w:rPr>
        <w:t xml:space="preserve"> </w:t>
      </w:r>
      <w:r w:rsidRPr="006333AC">
        <w:rPr>
          <w:rFonts w:cs="Arial"/>
          <w:bCs/>
        </w:rPr>
        <w:t>C</w:t>
      </w:r>
      <w:r>
        <w:rPr>
          <w:rFonts w:cs="Arial"/>
          <w:bCs/>
        </w:rPr>
        <w:t xml:space="preserve">alculate </w:t>
      </w:r>
      <w:r w:rsidRPr="006333AC">
        <w:rPr>
          <w:rFonts w:cs="Arial"/>
          <w:bCs/>
        </w:rPr>
        <w:t>the call option price</w:t>
      </w:r>
      <w:r w:rsidR="000502DB">
        <w:rPr>
          <w:rFonts w:cs="Arial"/>
          <w:bCs/>
        </w:rPr>
        <w:t xml:space="preserve"> in index points</w:t>
      </w:r>
      <w:r>
        <w:rPr>
          <w:rFonts w:cs="Arial"/>
          <w:bCs/>
        </w:rPr>
        <w:t>.</w:t>
      </w:r>
    </w:p>
    <w:p w14:paraId="7DB0174F" w14:textId="0AFAF903" w:rsidR="00B36922" w:rsidRDefault="00B36922" w:rsidP="00B36922">
      <w:pPr>
        <w:rPr>
          <w:rFonts w:cs="Arial"/>
          <w:bCs/>
        </w:rPr>
      </w:pPr>
      <w:r>
        <w:rPr>
          <w:rFonts w:cs="Arial"/>
          <w:bCs/>
        </w:rPr>
        <w:t>*c0=</w:t>
      </w:r>
      <w:r w:rsidRPr="001F0BF0">
        <w:t xml:space="preserve"> </w:t>
      </w:r>
      <w:r w:rsidR="000502DB" w:rsidRPr="000502DB">
        <w:t>504.799859</w:t>
      </w:r>
      <w:r>
        <w:rPr>
          <w:rFonts w:cs="Arial"/>
          <w:bCs/>
        </w:rPr>
        <w:br w:type="page"/>
      </w:r>
    </w:p>
    <w:p w14:paraId="02EFF29E" w14:textId="0E96D2D0" w:rsidR="00C93FDC" w:rsidRPr="00E677C6" w:rsidRDefault="00C93FDC" w:rsidP="00C93FDC">
      <w:pPr>
        <w:spacing w:line="480" w:lineRule="auto"/>
        <w:rPr>
          <w:rFonts w:cs="Arial"/>
          <w:bCs/>
        </w:rPr>
      </w:pPr>
      <w:r w:rsidRPr="00E677C6">
        <w:rPr>
          <w:rFonts w:cs="Arial"/>
          <w:b/>
          <w:bCs/>
        </w:rPr>
        <w:lastRenderedPageBreak/>
        <w:t xml:space="preserve">Question </w:t>
      </w:r>
      <w:r>
        <w:rPr>
          <w:rFonts w:cs="Arial"/>
          <w:b/>
          <w:bCs/>
        </w:rPr>
        <w:t>2 (8 marks)</w:t>
      </w:r>
      <w:r w:rsidRPr="00E677C6">
        <w:rPr>
          <w:rFonts w:cs="Arial"/>
          <w:b/>
          <w:bCs/>
        </w:rPr>
        <w:t>:</w:t>
      </w:r>
      <w:r>
        <w:rPr>
          <w:rFonts w:cs="Arial"/>
          <w:bCs/>
        </w:rPr>
        <w:t xml:space="preserve"> The below table</w:t>
      </w:r>
      <w:r w:rsidRPr="00E677C6">
        <w:rPr>
          <w:rFonts w:cs="Arial"/>
          <w:bCs/>
        </w:rPr>
        <w:t xml:space="preserve"> summarises the borrowing costs confronting two companies</w:t>
      </w:r>
      <w:r>
        <w:rPr>
          <w:rFonts w:cs="Arial"/>
          <w:bCs/>
        </w:rPr>
        <w:t xml:space="preserve">. </w:t>
      </w:r>
    </w:p>
    <w:bookmarkStart w:id="0" w:name="_MON_1522232052"/>
    <w:bookmarkEnd w:id="0"/>
    <w:p w14:paraId="4A3B525E" w14:textId="01A06718" w:rsidR="00C93FDC" w:rsidRDefault="00FE2E02" w:rsidP="00C93FDC">
      <w:pPr>
        <w:spacing w:line="480" w:lineRule="auto"/>
        <w:rPr>
          <w:rFonts w:cs="Arial"/>
          <w:bCs/>
        </w:rPr>
      </w:pPr>
      <w:r w:rsidRPr="00AC2734">
        <w:rPr>
          <w:rFonts w:cs="Arial"/>
          <w:bCs/>
        </w:rPr>
        <w:object w:dxaOrig="4482" w:dyaOrig="1474" w14:anchorId="74CF5B1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88.75pt;height:95.25pt" o:ole="">
            <v:imagedata r:id="rId13" o:title=""/>
          </v:shape>
          <o:OLEObject Type="Embed" ProgID="Excel.Sheet.12" ShapeID="_x0000_i1025" DrawAspect="Content" ObjectID="_1621003849" r:id="rId14"/>
        </w:object>
      </w:r>
    </w:p>
    <w:p w14:paraId="354B2AD2" w14:textId="1F35D5AD" w:rsidR="00C93FDC" w:rsidRDefault="00C93FDC" w:rsidP="00C93FDC">
      <w:pPr>
        <w:spacing w:line="480" w:lineRule="auto"/>
        <w:rPr>
          <w:rFonts w:cs="Arial"/>
          <w:bCs/>
        </w:rPr>
      </w:pPr>
      <w:r w:rsidRPr="00E677C6">
        <w:rPr>
          <w:rFonts w:cs="Arial"/>
          <w:bCs/>
        </w:rPr>
        <w:t xml:space="preserve">Suppose Firm A wants to borrow at a </w:t>
      </w:r>
      <w:r w:rsidR="00FE2E02">
        <w:rPr>
          <w:rFonts w:cs="Arial"/>
          <w:bCs/>
        </w:rPr>
        <w:t>floating</w:t>
      </w:r>
      <w:r w:rsidRPr="00E677C6">
        <w:rPr>
          <w:rFonts w:cs="Arial"/>
          <w:bCs/>
        </w:rPr>
        <w:t xml:space="preserve"> rate </w:t>
      </w:r>
      <w:r>
        <w:rPr>
          <w:rFonts w:cs="Arial"/>
          <w:bCs/>
        </w:rPr>
        <w:t xml:space="preserve">and </w:t>
      </w:r>
      <w:r w:rsidRPr="00E677C6">
        <w:rPr>
          <w:rFonts w:cs="Arial"/>
          <w:bCs/>
        </w:rPr>
        <w:t xml:space="preserve">Firm B wishes to borrow </w:t>
      </w:r>
      <w:r w:rsidR="00FE2E02">
        <w:rPr>
          <w:rFonts w:cs="Arial"/>
          <w:bCs/>
        </w:rPr>
        <w:t>fixed</w:t>
      </w:r>
      <w:r w:rsidRPr="00E677C6">
        <w:rPr>
          <w:rFonts w:cs="Arial"/>
          <w:bCs/>
        </w:rPr>
        <w:t xml:space="preserve">. </w:t>
      </w:r>
    </w:p>
    <w:p w14:paraId="1FB67E8D" w14:textId="3079F38D" w:rsidR="00C93FDC" w:rsidRDefault="00C93FDC" w:rsidP="00C93FDC">
      <w:pPr>
        <w:spacing w:line="480" w:lineRule="auto"/>
        <w:rPr>
          <w:rFonts w:cs="Arial"/>
          <w:bCs/>
        </w:rPr>
      </w:pPr>
      <w:r w:rsidRPr="00E677C6">
        <w:rPr>
          <w:rFonts w:cs="Arial"/>
          <w:bCs/>
        </w:rPr>
        <w:t xml:space="preserve">Design an intermediated swap that provides a bank with a spread of </w:t>
      </w:r>
      <w:r w:rsidR="00FE2E02">
        <w:rPr>
          <w:rFonts w:cs="Arial"/>
          <w:b/>
          <w:bCs/>
        </w:rPr>
        <w:t>30</w:t>
      </w:r>
      <w:r w:rsidRPr="00E677C6">
        <w:rPr>
          <w:rFonts w:cs="Arial"/>
          <w:bCs/>
        </w:rPr>
        <w:t xml:space="preserve"> basis points p.a., and </w:t>
      </w:r>
      <w:r w:rsidR="00FE2E02">
        <w:rPr>
          <w:rFonts w:cs="Arial"/>
          <w:bCs/>
        </w:rPr>
        <w:t>gives</w:t>
      </w:r>
      <w:r w:rsidRPr="00E677C6">
        <w:rPr>
          <w:rFonts w:cs="Arial"/>
          <w:bCs/>
        </w:rPr>
        <w:t xml:space="preserve"> the remaining swap benefits </w:t>
      </w:r>
      <w:r w:rsidR="00FE2E02">
        <w:rPr>
          <w:rFonts w:cs="Arial"/>
          <w:b/>
          <w:bCs/>
        </w:rPr>
        <w:t xml:space="preserve">to firm </w:t>
      </w:r>
      <w:proofErr w:type="gramStart"/>
      <w:r w:rsidR="00FE2E02">
        <w:rPr>
          <w:rFonts w:cs="Arial"/>
          <w:b/>
          <w:bCs/>
        </w:rPr>
        <w:t>A</w:t>
      </w:r>
      <w:proofErr w:type="gramEnd"/>
      <w:r w:rsidR="00FE2E02">
        <w:rPr>
          <w:rFonts w:cs="Arial"/>
          <w:b/>
          <w:bCs/>
        </w:rPr>
        <w:t xml:space="preserve"> only</w:t>
      </w:r>
      <w:r w:rsidRPr="00E677C6">
        <w:rPr>
          <w:rFonts w:cs="Arial"/>
          <w:bCs/>
        </w:rPr>
        <w:t xml:space="preserve">. </w:t>
      </w:r>
    </w:p>
    <w:p w14:paraId="3721ACE8" w14:textId="77777777" w:rsidR="00C93FDC" w:rsidRPr="00E677C6" w:rsidRDefault="00C93FDC" w:rsidP="00C93FDC">
      <w:pPr>
        <w:spacing w:line="480" w:lineRule="auto"/>
        <w:rPr>
          <w:rFonts w:cs="Arial"/>
          <w:bCs/>
        </w:rPr>
      </w:pPr>
      <w:r w:rsidRPr="00E677C6">
        <w:rPr>
          <w:rFonts w:cs="Arial"/>
          <w:bCs/>
        </w:rPr>
        <w:t>Use a clearly labelled diagram to summarise the term</w:t>
      </w:r>
      <w:r>
        <w:rPr>
          <w:rFonts w:cs="Arial"/>
          <w:bCs/>
        </w:rPr>
        <w:t xml:space="preserve">s of the arrangement. </w:t>
      </w:r>
    </w:p>
    <w:p w14:paraId="21F31746" w14:textId="77777777" w:rsidR="00C93FDC" w:rsidRDefault="00C93FDC" w:rsidP="00C93FDC">
      <w:pPr>
        <w:spacing w:line="480" w:lineRule="auto"/>
        <w:rPr>
          <w:rFonts w:cs="Arial"/>
          <w:b/>
          <w:bCs/>
        </w:rPr>
      </w:pPr>
    </w:p>
    <w:p w14:paraId="4AE84CC1" w14:textId="77777777" w:rsidR="00F32996" w:rsidRDefault="00C93FDC" w:rsidP="00C93FDC">
      <w:pPr>
        <w:spacing w:line="480" w:lineRule="auto"/>
        <w:rPr>
          <w:rFonts w:cs="Arial"/>
          <w:bCs/>
        </w:rPr>
      </w:pPr>
      <w:r w:rsidRPr="00914070">
        <w:rPr>
          <w:rFonts w:cs="Arial"/>
          <w:bCs/>
        </w:rPr>
        <w:t>*</w:t>
      </w:r>
      <w:r w:rsidR="00F32996">
        <w:rPr>
          <w:rFonts w:cs="Arial"/>
          <w:bCs/>
        </w:rPr>
        <w:t xml:space="preserve">Firm A has </w:t>
      </w:r>
      <w:r>
        <w:rPr>
          <w:rFonts w:cs="Arial"/>
          <w:bCs/>
        </w:rPr>
        <w:t xml:space="preserve">an absolute advantage in </w:t>
      </w:r>
      <w:r w:rsidR="00F32996">
        <w:rPr>
          <w:rFonts w:cs="Arial"/>
          <w:bCs/>
        </w:rPr>
        <w:t xml:space="preserve">both </w:t>
      </w:r>
      <w:r>
        <w:rPr>
          <w:rFonts w:cs="Arial"/>
          <w:bCs/>
        </w:rPr>
        <w:t xml:space="preserve">the fixed </w:t>
      </w:r>
      <w:r w:rsidR="00F32996">
        <w:rPr>
          <w:rFonts w:cs="Arial"/>
          <w:bCs/>
        </w:rPr>
        <w:t xml:space="preserve">and floating </w:t>
      </w:r>
      <w:r>
        <w:rPr>
          <w:rFonts w:cs="Arial"/>
          <w:bCs/>
        </w:rPr>
        <w:t>rate market</w:t>
      </w:r>
      <w:r w:rsidR="00F32996">
        <w:rPr>
          <w:rFonts w:cs="Arial"/>
          <w:bCs/>
        </w:rPr>
        <w:t>s.</w:t>
      </w:r>
      <w:r>
        <w:rPr>
          <w:rFonts w:cs="Arial"/>
          <w:bCs/>
        </w:rPr>
        <w:t xml:space="preserve"> </w:t>
      </w:r>
    </w:p>
    <w:p w14:paraId="3144CD96" w14:textId="77777777" w:rsidR="00F32996" w:rsidRDefault="00F32996" w:rsidP="00C93FDC">
      <w:pPr>
        <w:spacing w:line="480" w:lineRule="auto"/>
        <w:rPr>
          <w:rFonts w:cs="Arial"/>
          <w:bCs/>
        </w:rPr>
      </w:pPr>
      <w:r>
        <w:rPr>
          <w:rFonts w:cs="Arial"/>
          <w:bCs/>
        </w:rPr>
        <w:t>F</w:t>
      </w:r>
      <w:r w:rsidR="00C93FDC">
        <w:rPr>
          <w:rFonts w:cs="Arial"/>
          <w:bCs/>
        </w:rPr>
        <w:t xml:space="preserve">irm A </w:t>
      </w:r>
      <w:r>
        <w:rPr>
          <w:rFonts w:cs="Arial"/>
          <w:bCs/>
        </w:rPr>
        <w:t xml:space="preserve">has a comparative advantage in the fixed rate market since it beats firm B by 1% compared to 0.1%. </w:t>
      </w:r>
    </w:p>
    <w:p w14:paraId="21D9FC8C" w14:textId="378FB91A" w:rsidR="00F32996" w:rsidRDefault="00F32996" w:rsidP="00C93FDC">
      <w:pPr>
        <w:spacing w:line="480" w:lineRule="auto"/>
        <w:rPr>
          <w:rFonts w:cs="Arial"/>
          <w:bCs/>
        </w:rPr>
      </w:pPr>
      <w:r>
        <w:rPr>
          <w:rFonts w:cs="Arial"/>
          <w:bCs/>
        </w:rPr>
        <w:t>Firm A should issue a fixed rate bond.</w:t>
      </w:r>
    </w:p>
    <w:p w14:paraId="4B79D1E9" w14:textId="77777777" w:rsidR="00F32996" w:rsidRDefault="00F32996" w:rsidP="00F32996">
      <w:pPr>
        <w:spacing w:line="480" w:lineRule="auto"/>
        <w:rPr>
          <w:rFonts w:cs="Arial"/>
          <w:bCs/>
        </w:rPr>
      </w:pPr>
      <w:r>
        <w:rPr>
          <w:rFonts w:cs="Arial"/>
          <w:bCs/>
        </w:rPr>
        <w:t xml:space="preserve">Firm B has a comparative advantage in the floating rate market because it’s less </w:t>
      </w:r>
      <w:proofErr w:type="gramStart"/>
      <w:r>
        <w:rPr>
          <w:rFonts w:cs="Arial"/>
          <w:bCs/>
        </w:rPr>
        <w:t>worse</w:t>
      </w:r>
      <w:proofErr w:type="gramEnd"/>
      <w:r>
        <w:rPr>
          <w:rFonts w:cs="Arial"/>
          <w:bCs/>
        </w:rPr>
        <w:t xml:space="preserve"> here.</w:t>
      </w:r>
      <w:r w:rsidRPr="00F32996">
        <w:rPr>
          <w:rFonts w:cs="Arial"/>
          <w:bCs/>
        </w:rPr>
        <w:t xml:space="preserve"> </w:t>
      </w:r>
    </w:p>
    <w:p w14:paraId="02A56A78" w14:textId="1B76A280" w:rsidR="00F32996" w:rsidRDefault="00F32996" w:rsidP="00F32996">
      <w:pPr>
        <w:spacing w:line="480" w:lineRule="auto"/>
        <w:rPr>
          <w:rFonts w:cs="Arial"/>
          <w:bCs/>
        </w:rPr>
      </w:pPr>
      <w:r>
        <w:rPr>
          <w:rFonts w:cs="Arial"/>
          <w:bCs/>
        </w:rPr>
        <w:t xml:space="preserve">Firm B should issue a floating rate bond. </w:t>
      </w:r>
    </w:p>
    <w:p w14:paraId="31AA3A5F" w14:textId="77777777" w:rsidR="00C93FDC" w:rsidRPr="00914070" w:rsidRDefault="00C93FDC" w:rsidP="00C93FDC">
      <w:pPr>
        <w:spacing w:line="480" w:lineRule="auto"/>
        <w:rPr>
          <w:rFonts w:cs="Arial"/>
          <w:bCs/>
        </w:rPr>
      </w:pPr>
      <w:r w:rsidRPr="00914070">
        <w:rPr>
          <w:rFonts w:cs="Arial"/>
          <w:bCs/>
        </w:rPr>
        <w:t xml:space="preserve">The total benefit available </w:t>
      </w:r>
      <w:r>
        <w:rPr>
          <w:rFonts w:cs="Arial"/>
          <w:bCs/>
        </w:rPr>
        <w:t xml:space="preserve">to all 3 parties including the bank </w:t>
      </w:r>
      <w:r w:rsidRPr="00914070">
        <w:rPr>
          <w:rFonts w:cs="Arial"/>
          <w:bCs/>
        </w:rPr>
        <w:t>is the absolute value of the difference of differences which is:</w:t>
      </w:r>
    </w:p>
    <w:p w14:paraId="6A8E0E80" w14:textId="522D72A0" w:rsidR="00C93FDC" w:rsidRDefault="00C93FDC" w:rsidP="00C93FDC">
      <w:pPr>
        <w:spacing w:line="480" w:lineRule="auto"/>
        <w:rPr>
          <w:rFonts w:cs="Arial"/>
          <w:bCs/>
        </w:rPr>
      </w:pPr>
      <w:proofErr w:type="spellStart"/>
      <w:r>
        <w:rPr>
          <w:rFonts w:cs="Arial"/>
          <w:bCs/>
        </w:rPr>
        <w:t>TotalBenefitToABAndBank</w:t>
      </w:r>
      <w:proofErr w:type="spellEnd"/>
      <w:r>
        <w:rPr>
          <w:rFonts w:cs="Arial"/>
          <w:bCs/>
        </w:rPr>
        <w:t xml:space="preserve"> = |</w:t>
      </w:r>
      <w:r w:rsidR="00FB1D05">
        <w:rPr>
          <w:rFonts w:cs="Arial"/>
          <w:bCs/>
        </w:rPr>
        <w:t>4</w:t>
      </w:r>
      <w:r>
        <w:rPr>
          <w:rFonts w:cs="Arial"/>
          <w:bCs/>
        </w:rPr>
        <w:t>-</w:t>
      </w:r>
      <w:r w:rsidR="00713352">
        <w:rPr>
          <w:rFonts w:cs="Arial"/>
          <w:bCs/>
        </w:rPr>
        <w:t xml:space="preserve">5 - </w:t>
      </w:r>
      <w:r w:rsidR="00FB1D05">
        <w:rPr>
          <w:rFonts w:cs="Arial"/>
          <w:bCs/>
        </w:rPr>
        <w:t>(0.6</w:t>
      </w:r>
      <w:r>
        <w:rPr>
          <w:rFonts w:cs="Arial"/>
          <w:bCs/>
        </w:rPr>
        <w:t>-</w:t>
      </w:r>
      <w:r w:rsidR="00FB1D05">
        <w:rPr>
          <w:rFonts w:cs="Arial"/>
          <w:bCs/>
        </w:rPr>
        <w:t>0.7</w:t>
      </w:r>
      <w:r w:rsidR="00713352">
        <w:rPr>
          <w:rFonts w:cs="Arial"/>
          <w:bCs/>
        </w:rPr>
        <w:t>)</w:t>
      </w:r>
      <w:r>
        <w:rPr>
          <w:rFonts w:cs="Arial"/>
          <w:bCs/>
        </w:rPr>
        <w:t>|</w:t>
      </w:r>
      <w:r w:rsidR="00713352">
        <w:rPr>
          <w:rFonts w:cs="Arial"/>
          <w:bCs/>
        </w:rPr>
        <w:t>%</w:t>
      </w:r>
      <w:r>
        <w:rPr>
          <w:rFonts w:cs="Arial"/>
          <w:bCs/>
        </w:rPr>
        <w:t xml:space="preserve"> = |</w:t>
      </w:r>
      <w:r w:rsidR="00713352">
        <w:rPr>
          <w:rFonts w:cs="Arial"/>
          <w:bCs/>
        </w:rPr>
        <w:t>-</w:t>
      </w:r>
      <w:r w:rsidR="00FB1D05">
        <w:rPr>
          <w:rFonts w:cs="Arial"/>
          <w:bCs/>
        </w:rPr>
        <w:t>1</w:t>
      </w:r>
      <w:r>
        <w:rPr>
          <w:rFonts w:cs="Arial"/>
          <w:bCs/>
        </w:rPr>
        <w:t xml:space="preserve"> - </w:t>
      </w:r>
      <w:r w:rsidR="00713352">
        <w:rPr>
          <w:rFonts w:cs="Arial"/>
          <w:bCs/>
        </w:rPr>
        <w:t>-</w:t>
      </w:r>
      <w:r>
        <w:rPr>
          <w:rFonts w:cs="Arial"/>
          <w:bCs/>
        </w:rPr>
        <w:t>0.</w:t>
      </w:r>
      <w:r w:rsidR="00FB1D05">
        <w:rPr>
          <w:rFonts w:cs="Arial"/>
          <w:bCs/>
        </w:rPr>
        <w:t>1</w:t>
      </w:r>
      <w:r>
        <w:rPr>
          <w:rFonts w:cs="Arial"/>
          <w:bCs/>
        </w:rPr>
        <w:t>|</w:t>
      </w:r>
      <w:r w:rsidR="00713352">
        <w:rPr>
          <w:rFonts w:cs="Arial"/>
          <w:bCs/>
        </w:rPr>
        <w:t>%</w:t>
      </w:r>
      <w:r>
        <w:rPr>
          <w:rFonts w:cs="Arial"/>
          <w:bCs/>
        </w:rPr>
        <w:t xml:space="preserve"> = </w:t>
      </w:r>
      <w:r w:rsidR="00713352">
        <w:rPr>
          <w:rFonts w:cs="Arial"/>
          <w:bCs/>
        </w:rPr>
        <w:t>|-</w:t>
      </w:r>
      <w:r w:rsidR="00713352">
        <w:rPr>
          <w:rFonts w:cs="Arial"/>
          <w:bCs/>
        </w:rPr>
        <w:t>0</w:t>
      </w:r>
      <w:r w:rsidR="00713352">
        <w:rPr>
          <w:rFonts w:cs="Arial"/>
          <w:bCs/>
        </w:rPr>
        <w:t>.</w:t>
      </w:r>
      <w:r w:rsidR="00713352">
        <w:rPr>
          <w:rFonts w:cs="Arial"/>
          <w:bCs/>
        </w:rPr>
        <w:t>9</w:t>
      </w:r>
      <w:r w:rsidR="00713352">
        <w:rPr>
          <w:rFonts w:cs="Arial"/>
          <w:bCs/>
        </w:rPr>
        <w:t>|</w:t>
      </w:r>
      <w:r w:rsidR="00713352">
        <w:rPr>
          <w:rFonts w:cs="Arial"/>
          <w:bCs/>
        </w:rPr>
        <w:t xml:space="preserve">% = </w:t>
      </w:r>
      <w:r>
        <w:rPr>
          <w:rFonts w:cs="Arial"/>
          <w:bCs/>
        </w:rPr>
        <w:t>0.</w:t>
      </w:r>
      <w:r w:rsidR="00FB1D05">
        <w:rPr>
          <w:rFonts w:cs="Arial"/>
          <w:bCs/>
        </w:rPr>
        <w:t>9</w:t>
      </w:r>
      <w:r>
        <w:rPr>
          <w:rFonts w:cs="Arial"/>
          <w:bCs/>
        </w:rPr>
        <w:t>%</w:t>
      </w:r>
    </w:p>
    <w:p w14:paraId="66CF22FC" w14:textId="00C7D3AA" w:rsidR="00C93FDC" w:rsidRDefault="00CA508A" w:rsidP="00C93FDC">
      <w:pPr>
        <w:spacing w:line="480" w:lineRule="auto"/>
        <w:rPr>
          <w:rFonts w:cs="Arial"/>
          <w:bCs/>
        </w:rPr>
      </w:pPr>
      <w:r>
        <w:rPr>
          <w:rFonts w:cs="Arial"/>
          <w:bCs/>
        </w:rPr>
        <w:t>Subtract the bank's spread to</w:t>
      </w:r>
      <w:bookmarkStart w:id="1" w:name="_GoBack"/>
      <w:bookmarkEnd w:id="1"/>
      <w:r w:rsidR="00C93FDC">
        <w:rPr>
          <w:rFonts w:cs="Arial"/>
          <w:bCs/>
        </w:rPr>
        <w:t xml:space="preserve"> find the benefit to the banks:</w:t>
      </w:r>
    </w:p>
    <w:p w14:paraId="02D03F68" w14:textId="5C0B3B1A" w:rsidR="00C93FDC" w:rsidRDefault="00C93FDC" w:rsidP="00C93FDC">
      <w:pPr>
        <w:spacing w:line="480" w:lineRule="auto"/>
        <w:rPr>
          <w:rFonts w:cs="Arial"/>
          <w:bCs/>
        </w:rPr>
      </w:pPr>
      <w:proofErr w:type="spellStart"/>
      <w:r>
        <w:rPr>
          <w:rFonts w:cs="Arial"/>
          <w:bCs/>
        </w:rPr>
        <w:t>TotalBenefitToAandB</w:t>
      </w:r>
      <w:proofErr w:type="spellEnd"/>
      <w:r>
        <w:rPr>
          <w:rFonts w:cs="Arial"/>
          <w:bCs/>
        </w:rPr>
        <w:t xml:space="preserve"> = 0.</w:t>
      </w:r>
      <w:r w:rsidR="00FB1D05">
        <w:rPr>
          <w:rFonts w:cs="Arial"/>
          <w:bCs/>
        </w:rPr>
        <w:t>9</w:t>
      </w:r>
      <w:r>
        <w:rPr>
          <w:rFonts w:cs="Arial"/>
          <w:bCs/>
        </w:rPr>
        <w:t>% - 0.</w:t>
      </w:r>
      <w:r w:rsidR="00FB1D05">
        <w:rPr>
          <w:rFonts w:cs="Arial"/>
          <w:bCs/>
        </w:rPr>
        <w:t>3</w:t>
      </w:r>
      <w:r>
        <w:rPr>
          <w:rFonts w:cs="Arial"/>
          <w:bCs/>
        </w:rPr>
        <w:t>% = 0.</w:t>
      </w:r>
      <w:r w:rsidR="00FB1D05">
        <w:rPr>
          <w:rFonts w:cs="Arial"/>
          <w:bCs/>
        </w:rPr>
        <w:t>6</w:t>
      </w:r>
      <w:r>
        <w:rPr>
          <w:rFonts w:cs="Arial"/>
          <w:bCs/>
        </w:rPr>
        <w:t>%</w:t>
      </w:r>
      <w:r w:rsidR="00FB1D05">
        <w:rPr>
          <w:rFonts w:cs="Arial"/>
          <w:bCs/>
        </w:rPr>
        <w:t xml:space="preserve">. </w:t>
      </w:r>
      <w:r w:rsidRPr="009511AB">
        <w:rPr>
          <w:rFonts w:cs="Arial"/>
          <w:bCs/>
        </w:rPr>
        <w:t>Firm A</w:t>
      </w:r>
      <w:r w:rsidR="00FB1D05">
        <w:rPr>
          <w:rFonts w:cs="Arial"/>
          <w:bCs/>
        </w:rPr>
        <w:t xml:space="preserve"> gets all of this benefit</w:t>
      </w:r>
      <w:r w:rsidRPr="009511AB">
        <w:rPr>
          <w:rFonts w:cs="Arial"/>
          <w:bCs/>
        </w:rPr>
        <w:t>.</w:t>
      </w:r>
    </w:p>
    <w:p w14:paraId="0A1D37E0" w14:textId="77777777" w:rsidR="00C93FDC" w:rsidRDefault="00C93FDC" w:rsidP="00C93FDC">
      <w:pPr>
        <w:spacing w:line="480" w:lineRule="auto"/>
        <w:rPr>
          <w:rFonts w:cs="Arial"/>
          <w:bCs/>
        </w:rPr>
      </w:pPr>
    </w:p>
    <w:p w14:paraId="1DF53D9C" w14:textId="6B28AB45" w:rsidR="00C93FDC" w:rsidRDefault="00FB1D05" w:rsidP="00C93FDC">
      <w:pPr>
        <w:spacing w:line="480" w:lineRule="auto"/>
        <w:rPr>
          <w:rFonts w:cs="Arial"/>
          <w:bCs/>
        </w:rPr>
      </w:pPr>
      <w:r>
        <w:rPr>
          <w:rFonts w:cs="Arial"/>
          <w:bCs/>
        </w:rPr>
        <w:tab/>
      </w:r>
      <w:r>
        <w:rPr>
          <w:rFonts w:cs="Arial"/>
          <w:bCs/>
        </w:rPr>
        <w:tab/>
      </w:r>
      <w:r>
        <w:rPr>
          <w:rFonts w:cs="Arial"/>
          <w:bCs/>
        </w:rPr>
        <w:tab/>
      </w:r>
      <w:r w:rsidR="00C93FDC">
        <w:rPr>
          <w:rFonts w:cs="Arial"/>
          <w:bCs/>
        </w:rPr>
        <w:t xml:space="preserve">A </w:t>
      </w:r>
      <w:r w:rsidR="00BE0B3A">
        <w:rPr>
          <w:rFonts w:cs="Arial"/>
          <w:bCs/>
        </w:rPr>
        <w:t>receives</w:t>
      </w:r>
      <w:r w:rsidR="00C93FDC">
        <w:rPr>
          <w:rFonts w:cs="Arial"/>
          <w:bCs/>
        </w:rPr>
        <w:t xml:space="preserve"> </w:t>
      </w:r>
      <w:r>
        <w:rPr>
          <w:rFonts w:cs="Arial"/>
          <w:bCs/>
        </w:rPr>
        <w:t>4</w:t>
      </w:r>
      <w:r w:rsidR="00C93FDC">
        <w:rPr>
          <w:rFonts w:cs="Arial"/>
          <w:bCs/>
        </w:rPr>
        <w:t>-</w:t>
      </w:r>
      <w:r>
        <w:rPr>
          <w:rFonts w:cs="Arial"/>
          <w:bCs/>
        </w:rPr>
        <w:t>0.6+</w:t>
      </w:r>
      <w:r w:rsidR="00C93FDC">
        <w:rPr>
          <w:rFonts w:cs="Arial"/>
          <w:bCs/>
        </w:rPr>
        <w:t>0.</w:t>
      </w:r>
      <w:r>
        <w:rPr>
          <w:rFonts w:cs="Arial"/>
          <w:bCs/>
        </w:rPr>
        <w:t>6</w:t>
      </w:r>
      <w:r w:rsidR="00C93FDC">
        <w:rPr>
          <w:rFonts w:cs="Arial"/>
          <w:bCs/>
        </w:rPr>
        <w:t>=</w:t>
      </w:r>
      <w:r>
        <w:rPr>
          <w:rFonts w:cs="Arial"/>
          <w:bCs/>
        </w:rPr>
        <w:t>4</w:t>
      </w:r>
      <w:r w:rsidR="00C93FDC">
        <w:rPr>
          <w:rFonts w:cs="Arial"/>
          <w:bCs/>
        </w:rPr>
        <w:t>%</w:t>
      </w:r>
      <w:r w:rsidR="00C93FDC">
        <w:rPr>
          <w:rFonts w:cs="Arial"/>
          <w:bCs/>
        </w:rPr>
        <w:tab/>
        <w:t xml:space="preserve">B </w:t>
      </w:r>
      <w:r w:rsidR="00BE0B3A">
        <w:rPr>
          <w:rFonts w:cs="Arial"/>
          <w:bCs/>
        </w:rPr>
        <w:t xml:space="preserve">pays </w:t>
      </w:r>
      <w:r>
        <w:rPr>
          <w:rFonts w:cs="Arial"/>
          <w:bCs/>
        </w:rPr>
        <w:t>5</w:t>
      </w:r>
      <w:r w:rsidR="00C93FDC">
        <w:rPr>
          <w:rFonts w:cs="Arial"/>
          <w:bCs/>
        </w:rPr>
        <w:t>-</w:t>
      </w:r>
      <w:r>
        <w:rPr>
          <w:rFonts w:cs="Arial"/>
          <w:bCs/>
        </w:rPr>
        <w:t xml:space="preserve">0.7+0 </w:t>
      </w:r>
      <w:r w:rsidR="00C93FDC">
        <w:rPr>
          <w:rFonts w:cs="Arial"/>
          <w:bCs/>
        </w:rPr>
        <w:t>=</w:t>
      </w:r>
      <w:r w:rsidR="004E30CD">
        <w:rPr>
          <w:rFonts w:cs="Arial"/>
          <w:bCs/>
        </w:rPr>
        <w:t>4</w:t>
      </w:r>
      <w:r w:rsidR="00C93FDC">
        <w:rPr>
          <w:rFonts w:cs="Arial"/>
          <w:bCs/>
        </w:rPr>
        <w:t>.</w:t>
      </w:r>
      <w:r w:rsidR="004E30CD">
        <w:rPr>
          <w:rFonts w:cs="Arial"/>
          <w:bCs/>
        </w:rPr>
        <w:t>3</w:t>
      </w:r>
      <w:r w:rsidR="00C93FDC">
        <w:rPr>
          <w:rFonts w:cs="Arial"/>
          <w:bCs/>
        </w:rPr>
        <w:t>%</w:t>
      </w:r>
    </w:p>
    <w:p w14:paraId="64493ABD" w14:textId="11594B36" w:rsidR="00C93FDC" w:rsidRDefault="00C93FDC" w:rsidP="00C93FDC">
      <w:pPr>
        <w:spacing w:line="480" w:lineRule="auto"/>
        <w:rPr>
          <w:rFonts w:cs="Arial"/>
          <w:bCs/>
        </w:rPr>
      </w:pPr>
      <w:r>
        <w:rPr>
          <w:rFonts w:cs="Arial"/>
          <w:bCs/>
        </w:rPr>
        <w:t xml:space="preserve">A pays </w:t>
      </w:r>
      <w:r w:rsidR="00BE0B3A">
        <w:rPr>
          <w:rFonts w:cs="Arial"/>
          <w:bCs/>
        </w:rPr>
        <w:t>4</w:t>
      </w:r>
      <w:r>
        <w:rPr>
          <w:rFonts w:cs="Arial"/>
          <w:bCs/>
        </w:rPr>
        <w:t xml:space="preserve">% </w:t>
      </w:r>
      <w:r>
        <w:rPr>
          <w:rFonts w:cs="Arial"/>
          <w:bCs/>
        </w:rPr>
        <w:tab/>
      </w:r>
      <w:proofErr w:type="gramStart"/>
      <w:r>
        <w:rPr>
          <w:rFonts w:cs="Arial"/>
          <w:b/>
          <w:bCs/>
        </w:rPr>
        <w:t>Firm A</w:t>
      </w:r>
      <w:r>
        <w:rPr>
          <w:rFonts w:cs="Arial"/>
          <w:b/>
          <w:bCs/>
        </w:rPr>
        <w:tab/>
      </w:r>
      <w:r>
        <w:rPr>
          <w:rFonts w:cs="Arial"/>
          <w:b/>
          <w:bCs/>
        </w:rPr>
        <w:tab/>
      </w:r>
      <w:r>
        <w:rPr>
          <w:rFonts w:cs="Arial"/>
          <w:b/>
          <w:bCs/>
        </w:rPr>
        <w:tab/>
      </w:r>
      <w:r>
        <w:rPr>
          <w:rFonts w:cs="Arial"/>
          <w:b/>
          <w:bCs/>
        </w:rPr>
        <w:tab/>
        <w:t>Bank</w:t>
      </w:r>
      <w:r>
        <w:rPr>
          <w:rFonts w:cs="Arial"/>
          <w:b/>
          <w:bCs/>
        </w:rPr>
        <w:tab/>
      </w:r>
      <w:r>
        <w:rPr>
          <w:rFonts w:cs="Arial"/>
          <w:b/>
          <w:bCs/>
        </w:rPr>
        <w:tab/>
      </w:r>
      <w:r w:rsidRPr="00A812DA">
        <w:rPr>
          <w:rFonts w:cs="Arial"/>
          <w:b/>
          <w:bCs/>
        </w:rPr>
        <w:tab/>
        <w:t>Firm B</w:t>
      </w:r>
      <w:r>
        <w:rPr>
          <w:rFonts w:cs="Arial"/>
          <w:bCs/>
        </w:rPr>
        <w:tab/>
      </w:r>
      <w:proofErr w:type="gramEnd"/>
      <w:r>
        <w:rPr>
          <w:rFonts w:cs="Arial"/>
          <w:bCs/>
        </w:rPr>
        <w:tab/>
        <w:t xml:space="preserve">B pays </w:t>
      </w:r>
      <w:r w:rsidR="00BE0B3A">
        <w:rPr>
          <w:rFonts w:cs="Arial"/>
          <w:bCs/>
        </w:rPr>
        <w:t>L+0.7%</w:t>
      </w:r>
    </w:p>
    <w:p w14:paraId="685F54A3" w14:textId="32E0D946" w:rsidR="00C93FDC" w:rsidRDefault="00C93FDC" w:rsidP="00C93FDC">
      <w:pPr>
        <w:spacing w:line="480" w:lineRule="auto"/>
        <w:rPr>
          <w:rFonts w:cs="Arial"/>
          <w:bCs/>
        </w:rPr>
      </w:pPr>
      <w:r>
        <w:rPr>
          <w:rFonts w:cs="Arial"/>
          <w:bCs/>
        </w:rPr>
        <w:tab/>
      </w:r>
      <w:r>
        <w:rPr>
          <w:rFonts w:cs="Arial"/>
          <w:bCs/>
        </w:rPr>
        <w:tab/>
      </w:r>
      <w:r>
        <w:rPr>
          <w:rFonts w:cs="Arial"/>
          <w:bCs/>
        </w:rPr>
        <w:tab/>
      </w:r>
      <w:r>
        <w:rPr>
          <w:rFonts w:cs="Arial"/>
          <w:bCs/>
        </w:rPr>
        <w:tab/>
        <w:t xml:space="preserve">A </w:t>
      </w:r>
      <w:r w:rsidR="00BE0B3A">
        <w:rPr>
          <w:rFonts w:cs="Arial"/>
          <w:bCs/>
        </w:rPr>
        <w:t>pays</w:t>
      </w:r>
      <w:r w:rsidR="00FB1D05">
        <w:rPr>
          <w:rFonts w:cs="Arial"/>
          <w:bCs/>
        </w:rPr>
        <w:t xml:space="preserve"> LIB</w:t>
      </w:r>
      <w:r w:rsidR="00FB1D05">
        <w:rPr>
          <w:rFonts w:cs="Arial"/>
          <w:bCs/>
        </w:rPr>
        <w:tab/>
      </w:r>
      <w:r w:rsidR="00FB1D05">
        <w:rPr>
          <w:rFonts w:cs="Arial"/>
          <w:bCs/>
        </w:rPr>
        <w:tab/>
      </w:r>
      <w:r>
        <w:rPr>
          <w:rFonts w:cs="Arial"/>
          <w:bCs/>
        </w:rPr>
        <w:t xml:space="preserve">B </w:t>
      </w:r>
      <w:r w:rsidR="00BE0B3A">
        <w:rPr>
          <w:rFonts w:cs="Arial"/>
          <w:bCs/>
        </w:rPr>
        <w:t>receives</w:t>
      </w:r>
      <w:r>
        <w:rPr>
          <w:rFonts w:cs="Arial"/>
          <w:bCs/>
        </w:rPr>
        <w:t xml:space="preserve"> LIB</w:t>
      </w:r>
    </w:p>
    <w:p w14:paraId="2C3EEFFF" w14:textId="77777777" w:rsidR="00C93FDC" w:rsidRDefault="00C93FDC" w:rsidP="00C93FDC">
      <w:pPr>
        <w:spacing w:line="480" w:lineRule="auto"/>
        <w:rPr>
          <w:rFonts w:cs="Arial"/>
          <w:b/>
          <w:bCs/>
        </w:rPr>
      </w:pPr>
    </w:p>
    <w:p w14:paraId="0589CA01" w14:textId="77777777" w:rsidR="00C93FDC" w:rsidRDefault="00C93FDC" w:rsidP="00C93FDC">
      <w:pPr>
        <w:rPr>
          <w:rFonts w:cs="Arial"/>
          <w:b/>
          <w:bCs/>
        </w:rPr>
      </w:pPr>
      <w:r>
        <w:rPr>
          <w:rFonts w:cs="Arial"/>
          <w:b/>
          <w:bCs/>
        </w:rPr>
        <w:br w:type="page"/>
      </w:r>
    </w:p>
    <w:p w14:paraId="12173CF7" w14:textId="71D4DECE" w:rsidR="00C93FDC" w:rsidRDefault="00C93FDC" w:rsidP="00C93FDC">
      <w:pPr>
        <w:spacing w:line="240" w:lineRule="auto"/>
        <w:rPr>
          <w:rFonts w:cs="Arial"/>
          <w:bCs/>
        </w:rPr>
      </w:pPr>
      <w:r>
        <w:rPr>
          <w:rFonts w:cs="Arial"/>
          <w:b/>
          <w:bCs/>
        </w:rPr>
        <w:lastRenderedPageBreak/>
        <w:t>Q</w:t>
      </w:r>
      <w:r w:rsidRPr="006333AC">
        <w:rPr>
          <w:rFonts w:cs="Arial"/>
          <w:b/>
          <w:bCs/>
        </w:rPr>
        <w:t xml:space="preserve">uestion </w:t>
      </w:r>
      <w:r>
        <w:rPr>
          <w:rFonts w:cs="Arial"/>
          <w:b/>
          <w:bCs/>
        </w:rPr>
        <w:t>3 (total of 8 marks)</w:t>
      </w:r>
      <w:r w:rsidRPr="006333AC">
        <w:rPr>
          <w:rFonts w:cs="Arial"/>
          <w:b/>
          <w:bCs/>
        </w:rPr>
        <w:t>:</w:t>
      </w:r>
      <w:r>
        <w:rPr>
          <w:rFonts w:cs="Arial"/>
          <w:bCs/>
        </w:rPr>
        <w:t xml:space="preserve"> Consider</w:t>
      </w:r>
      <w:r w:rsidRPr="001F0BF0">
        <w:rPr>
          <w:rFonts w:cs="Arial"/>
          <w:bCs/>
        </w:rPr>
        <w:t xml:space="preserve"> </w:t>
      </w:r>
      <w:r>
        <w:rPr>
          <w:rFonts w:cs="Arial"/>
          <w:bCs/>
        </w:rPr>
        <w:t>the below screen shot of the</w:t>
      </w:r>
      <w:r w:rsidR="006F7DC5">
        <w:rPr>
          <w:rFonts w:cs="Arial"/>
          <w:bCs/>
        </w:rPr>
        <w:t xml:space="preserve"> details of a European </w:t>
      </w:r>
      <w:r>
        <w:rPr>
          <w:rFonts w:cs="Arial"/>
          <w:bCs/>
        </w:rPr>
        <w:t xml:space="preserve">call option on </w:t>
      </w:r>
      <w:r w:rsidR="006F7DC5">
        <w:rPr>
          <w:rFonts w:cs="Arial"/>
          <w:bCs/>
        </w:rPr>
        <w:t>Westpac</w:t>
      </w:r>
      <w:r>
        <w:rPr>
          <w:rFonts w:cs="Arial"/>
          <w:bCs/>
        </w:rPr>
        <w:t xml:space="preserve"> Bank (</w:t>
      </w:r>
      <w:r w:rsidR="006F7DC5">
        <w:rPr>
          <w:rFonts w:cs="Arial"/>
          <w:bCs/>
        </w:rPr>
        <w:t>WBC</w:t>
      </w:r>
      <w:r>
        <w:rPr>
          <w:rFonts w:cs="Arial"/>
          <w:bCs/>
        </w:rPr>
        <w:t>).</w:t>
      </w:r>
    </w:p>
    <w:p w14:paraId="208A96D7" w14:textId="77777777" w:rsidR="00C93FDC" w:rsidRDefault="00C93FDC" w:rsidP="00C93FDC">
      <w:pPr>
        <w:spacing w:line="240" w:lineRule="auto"/>
        <w:rPr>
          <w:rFonts w:cs="Arial"/>
          <w:bCs/>
        </w:rPr>
      </w:pPr>
    </w:p>
    <w:p w14:paraId="7FC9780A" w14:textId="77777777" w:rsidR="00C93FDC" w:rsidRDefault="00C93FDC" w:rsidP="00C93FDC">
      <w:pPr>
        <w:spacing w:line="240" w:lineRule="auto"/>
        <w:rPr>
          <w:rFonts w:cs="Arial"/>
          <w:b/>
          <w:bCs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02"/>
        <w:gridCol w:w="3771"/>
      </w:tblGrid>
      <w:tr w:rsidR="0074596D" w:rsidRPr="0074596D" w14:paraId="77531578" w14:textId="77777777" w:rsidTr="0074596D">
        <w:tc>
          <w:tcPr>
            <w:tcW w:w="3250" w:type="pct"/>
            <w:hideMark/>
          </w:tcPr>
          <w:p w14:paraId="361B460D" w14:textId="77777777" w:rsidR="0074596D" w:rsidRPr="0074596D" w:rsidRDefault="0074596D" w:rsidP="0074596D">
            <w:pPr>
              <w:spacing w:line="270" w:lineRule="atLeast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en-AU"/>
              </w:rPr>
            </w:pPr>
            <w:r w:rsidRPr="0074596D">
              <w:rPr>
                <w:rFonts w:ascii="Times New Roman" w:eastAsia="Times New Roman" w:hAnsi="Times New Roman"/>
                <w:b/>
                <w:bCs/>
                <w:color w:val="333333"/>
                <w:sz w:val="21"/>
                <w:szCs w:val="21"/>
                <w:lang w:eastAsia="en-AU"/>
              </w:rPr>
              <w:t>WESTPAC FPO [WBC] (ASX:WBC)</w:t>
            </w:r>
          </w:p>
        </w:tc>
        <w:tc>
          <w:tcPr>
            <w:tcW w:w="0" w:type="auto"/>
            <w:hideMark/>
          </w:tcPr>
          <w:p w14:paraId="4F5B297A" w14:textId="77777777" w:rsidR="0074596D" w:rsidRPr="0074596D" w:rsidRDefault="0074596D" w:rsidP="0074596D">
            <w:pPr>
              <w:spacing w:line="270" w:lineRule="atLeast"/>
              <w:jc w:val="right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en-AU"/>
              </w:rPr>
            </w:pPr>
            <w:r w:rsidRPr="0074596D">
              <w:rPr>
                <w:rFonts w:ascii="Times New Roman" w:eastAsia="Times New Roman" w:hAnsi="Times New Roman"/>
                <w:color w:val="666666"/>
                <w:sz w:val="17"/>
                <w:szCs w:val="17"/>
                <w:lang w:eastAsia="en-AU"/>
              </w:rPr>
              <w:t>As of: 14/09/2016 3:54:46 PM</w:t>
            </w:r>
          </w:p>
        </w:tc>
      </w:tr>
      <w:tr w:rsidR="0074596D" w:rsidRPr="0074596D" w14:paraId="5B38AC7E" w14:textId="77777777" w:rsidTr="0074596D">
        <w:tc>
          <w:tcPr>
            <w:tcW w:w="5000" w:type="pct"/>
            <w:gridSpan w:val="2"/>
            <w:hideMark/>
          </w:tcPr>
          <w:tbl>
            <w:tblPr>
              <w:tblW w:w="5000" w:type="pct"/>
              <w:shd w:val="clear" w:color="auto" w:fill="999999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52"/>
              <w:gridCol w:w="2519"/>
              <w:gridCol w:w="1103"/>
              <w:gridCol w:w="1103"/>
              <w:gridCol w:w="1557"/>
              <w:gridCol w:w="1481"/>
              <w:gridCol w:w="1358"/>
            </w:tblGrid>
            <w:tr w:rsidR="0074596D" w:rsidRPr="0074596D" w14:paraId="23F210C0" w14:textId="77777777">
              <w:trPr>
                <w:trHeight w:val="300"/>
              </w:trPr>
              <w:tc>
                <w:tcPr>
                  <w:tcW w:w="0" w:type="auto"/>
                  <w:tcBorders>
                    <w:top w:val="single" w:sz="6" w:space="0" w:color="D7D7D7"/>
                    <w:bottom w:val="single" w:sz="6" w:space="0" w:color="D7D7D7"/>
                  </w:tcBorders>
                  <w:shd w:val="clear" w:color="auto" w:fill="E6E6E6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14:paraId="496B88DD" w14:textId="77777777" w:rsidR="0074596D" w:rsidRPr="0074596D" w:rsidRDefault="0074596D" w:rsidP="0074596D">
                  <w:pPr>
                    <w:spacing w:line="270" w:lineRule="atLeast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6D6D6D"/>
                      <w:sz w:val="24"/>
                      <w:szCs w:val="24"/>
                      <w:lang w:eastAsia="en-AU"/>
                    </w:rPr>
                  </w:pPr>
                  <w:r w:rsidRPr="0074596D">
                    <w:rPr>
                      <w:rFonts w:ascii="Times New Roman" w:eastAsia="Times New Roman" w:hAnsi="Times New Roman"/>
                      <w:b/>
                      <w:bCs/>
                      <w:color w:val="6D6D6D"/>
                      <w:sz w:val="24"/>
                      <w:szCs w:val="24"/>
                      <w:lang w:eastAsia="en-AU"/>
                    </w:rPr>
                    <w:t>Last Price</w:t>
                  </w:r>
                </w:p>
              </w:tc>
              <w:tc>
                <w:tcPr>
                  <w:tcW w:w="0" w:type="auto"/>
                  <w:tcBorders>
                    <w:top w:val="single" w:sz="6" w:space="0" w:color="D7D7D7"/>
                    <w:bottom w:val="single" w:sz="6" w:space="0" w:color="D7D7D7"/>
                  </w:tcBorders>
                  <w:shd w:val="clear" w:color="auto" w:fill="E6E6E6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14:paraId="3D6E7242" w14:textId="77777777" w:rsidR="0074596D" w:rsidRPr="0074596D" w:rsidRDefault="0074596D" w:rsidP="0074596D">
                  <w:pPr>
                    <w:spacing w:line="270" w:lineRule="atLeast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6D6D6D"/>
                      <w:sz w:val="24"/>
                      <w:szCs w:val="24"/>
                      <w:lang w:eastAsia="en-AU"/>
                    </w:rPr>
                  </w:pPr>
                  <w:r w:rsidRPr="0074596D">
                    <w:rPr>
                      <w:rFonts w:ascii="Times New Roman" w:eastAsia="Times New Roman" w:hAnsi="Times New Roman"/>
                      <w:b/>
                      <w:bCs/>
                      <w:color w:val="6D6D6D"/>
                      <w:sz w:val="24"/>
                      <w:szCs w:val="24"/>
                      <w:lang w:eastAsia="en-AU"/>
                    </w:rPr>
                    <w:t>Today's Change</w:t>
                  </w:r>
                </w:p>
              </w:tc>
              <w:tc>
                <w:tcPr>
                  <w:tcW w:w="0" w:type="auto"/>
                  <w:tcBorders>
                    <w:top w:val="single" w:sz="6" w:space="0" w:color="D7D7D7"/>
                    <w:bottom w:val="single" w:sz="6" w:space="0" w:color="D7D7D7"/>
                  </w:tcBorders>
                  <w:shd w:val="clear" w:color="auto" w:fill="E6E6E6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14:paraId="51221E00" w14:textId="77777777" w:rsidR="0074596D" w:rsidRPr="0074596D" w:rsidRDefault="0074596D" w:rsidP="0074596D">
                  <w:pPr>
                    <w:spacing w:line="270" w:lineRule="atLeast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6D6D6D"/>
                      <w:sz w:val="24"/>
                      <w:szCs w:val="24"/>
                      <w:lang w:eastAsia="en-AU"/>
                    </w:rPr>
                  </w:pPr>
                  <w:r w:rsidRPr="0074596D">
                    <w:rPr>
                      <w:rFonts w:ascii="Times New Roman" w:eastAsia="Times New Roman" w:hAnsi="Times New Roman"/>
                      <w:b/>
                      <w:bCs/>
                      <w:color w:val="6D6D6D"/>
                      <w:sz w:val="24"/>
                      <w:szCs w:val="24"/>
                      <w:lang w:eastAsia="en-AU"/>
                    </w:rPr>
                    <w:t>Bid</w:t>
                  </w:r>
                </w:p>
              </w:tc>
              <w:tc>
                <w:tcPr>
                  <w:tcW w:w="0" w:type="auto"/>
                  <w:tcBorders>
                    <w:top w:val="single" w:sz="6" w:space="0" w:color="D7D7D7"/>
                    <w:bottom w:val="single" w:sz="6" w:space="0" w:color="D7D7D7"/>
                  </w:tcBorders>
                  <w:shd w:val="clear" w:color="auto" w:fill="E6E6E6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14:paraId="24E5BF8B" w14:textId="77777777" w:rsidR="0074596D" w:rsidRPr="0074596D" w:rsidRDefault="0074596D" w:rsidP="0074596D">
                  <w:pPr>
                    <w:spacing w:line="270" w:lineRule="atLeast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6D6D6D"/>
                      <w:sz w:val="24"/>
                      <w:szCs w:val="24"/>
                      <w:lang w:eastAsia="en-AU"/>
                    </w:rPr>
                  </w:pPr>
                  <w:r w:rsidRPr="0074596D">
                    <w:rPr>
                      <w:rFonts w:ascii="Times New Roman" w:eastAsia="Times New Roman" w:hAnsi="Times New Roman"/>
                      <w:b/>
                      <w:bCs/>
                      <w:color w:val="6D6D6D"/>
                      <w:sz w:val="24"/>
                      <w:szCs w:val="24"/>
                      <w:lang w:eastAsia="en-AU"/>
                    </w:rPr>
                    <w:t>Ask</w:t>
                  </w:r>
                </w:p>
              </w:tc>
              <w:tc>
                <w:tcPr>
                  <w:tcW w:w="0" w:type="auto"/>
                  <w:tcBorders>
                    <w:top w:val="single" w:sz="6" w:space="0" w:color="D7D7D7"/>
                    <w:bottom w:val="single" w:sz="6" w:space="0" w:color="D7D7D7"/>
                  </w:tcBorders>
                  <w:shd w:val="clear" w:color="auto" w:fill="E6E6E6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14:paraId="1CF1ED4C" w14:textId="77777777" w:rsidR="0074596D" w:rsidRPr="0074596D" w:rsidRDefault="0074596D" w:rsidP="0074596D">
                  <w:pPr>
                    <w:spacing w:line="270" w:lineRule="atLeast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6D6D6D"/>
                      <w:sz w:val="24"/>
                      <w:szCs w:val="24"/>
                      <w:lang w:eastAsia="en-AU"/>
                    </w:rPr>
                  </w:pPr>
                  <w:r w:rsidRPr="0074596D">
                    <w:rPr>
                      <w:rFonts w:ascii="Times New Roman" w:eastAsia="Times New Roman" w:hAnsi="Times New Roman"/>
                      <w:b/>
                      <w:bCs/>
                      <w:color w:val="6D6D6D"/>
                      <w:sz w:val="24"/>
                      <w:szCs w:val="24"/>
                      <w:lang w:eastAsia="en-AU"/>
                    </w:rPr>
                    <w:t>Day High</w:t>
                  </w:r>
                </w:p>
              </w:tc>
              <w:tc>
                <w:tcPr>
                  <w:tcW w:w="0" w:type="auto"/>
                  <w:tcBorders>
                    <w:top w:val="single" w:sz="6" w:space="0" w:color="D7D7D7"/>
                    <w:bottom w:val="single" w:sz="6" w:space="0" w:color="D7D7D7"/>
                  </w:tcBorders>
                  <w:shd w:val="clear" w:color="auto" w:fill="E6E6E6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14:paraId="08294020" w14:textId="77777777" w:rsidR="0074596D" w:rsidRPr="0074596D" w:rsidRDefault="0074596D" w:rsidP="0074596D">
                  <w:pPr>
                    <w:spacing w:line="270" w:lineRule="atLeast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6D6D6D"/>
                      <w:sz w:val="24"/>
                      <w:szCs w:val="24"/>
                      <w:lang w:eastAsia="en-AU"/>
                    </w:rPr>
                  </w:pPr>
                  <w:r w:rsidRPr="0074596D">
                    <w:rPr>
                      <w:rFonts w:ascii="Times New Roman" w:eastAsia="Times New Roman" w:hAnsi="Times New Roman"/>
                      <w:b/>
                      <w:bCs/>
                      <w:color w:val="6D6D6D"/>
                      <w:sz w:val="24"/>
                      <w:szCs w:val="24"/>
                      <w:lang w:eastAsia="en-AU"/>
                    </w:rPr>
                    <w:t>Day Low</w:t>
                  </w:r>
                </w:p>
              </w:tc>
              <w:tc>
                <w:tcPr>
                  <w:tcW w:w="0" w:type="auto"/>
                  <w:tcBorders>
                    <w:top w:val="single" w:sz="6" w:space="0" w:color="D7D7D7"/>
                    <w:bottom w:val="single" w:sz="6" w:space="0" w:color="D7D7D7"/>
                  </w:tcBorders>
                  <w:shd w:val="clear" w:color="auto" w:fill="E6E6E6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14:paraId="318DB1FD" w14:textId="77777777" w:rsidR="0074596D" w:rsidRPr="0074596D" w:rsidRDefault="0074596D" w:rsidP="0074596D">
                  <w:pPr>
                    <w:spacing w:line="270" w:lineRule="atLeast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6D6D6D"/>
                      <w:sz w:val="24"/>
                      <w:szCs w:val="24"/>
                      <w:lang w:eastAsia="en-AU"/>
                    </w:rPr>
                  </w:pPr>
                  <w:r w:rsidRPr="0074596D">
                    <w:rPr>
                      <w:rFonts w:ascii="Times New Roman" w:eastAsia="Times New Roman" w:hAnsi="Times New Roman"/>
                      <w:b/>
                      <w:bCs/>
                      <w:color w:val="6D6D6D"/>
                      <w:sz w:val="24"/>
                      <w:szCs w:val="24"/>
                      <w:lang w:eastAsia="en-AU"/>
                    </w:rPr>
                    <w:t>Volume</w:t>
                  </w:r>
                </w:p>
              </w:tc>
            </w:tr>
            <w:tr w:rsidR="0074596D" w:rsidRPr="0074596D" w14:paraId="5D759D60" w14:textId="77777777">
              <w:trPr>
                <w:trHeight w:val="300"/>
              </w:trPr>
              <w:tc>
                <w:tcPr>
                  <w:tcW w:w="0" w:type="auto"/>
                  <w:shd w:val="clear" w:color="auto" w:fill="FFFFCC"/>
                  <w:hideMark/>
                </w:tcPr>
                <w:p w14:paraId="1879676D" w14:textId="77777777" w:rsidR="0074596D" w:rsidRPr="0074596D" w:rsidRDefault="0074596D" w:rsidP="0074596D">
                  <w:pPr>
                    <w:spacing w:line="270" w:lineRule="atLeast"/>
                    <w:jc w:val="center"/>
                    <w:rPr>
                      <w:rFonts w:ascii="Times New Roman" w:eastAsia="Times New Roman" w:hAnsi="Times New Roman"/>
                      <w:color w:val="333333"/>
                      <w:sz w:val="24"/>
                      <w:szCs w:val="24"/>
                      <w:lang w:eastAsia="en-AU"/>
                    </w:rPr>
                  </w:pPr>
                  <w:r w:rsidRPr="0074596D">
                    <w:rPr>
                      <w:rFonts w:ascii="Times New Roman" w:eastAsia="Times New Roman" w:hAnsi="Times New Roman"/>
                      <w:color w:val="333333"/>
                      <w:sz w:val="24"/>
                      <w:szCs w:val="24"/>
                      <w:lang w:eastAsia="en-AU"/>
                    </w:rPr>
                    <w:t>$29.140</w:t>
                  </w:r>
                </w:p>
              </w:tc>
              <w:tc>
                <w:tcPr>
                  <w:tcW w:w="0" w:type="auto"/>
                  <w:shd w:val="clear" w:color="auto" w:fill="FFFFCC"/>
                  <w:hideMark/>
                </w:tcPr>
                <w:p w14:paraId="048173A1" w14:textId="77777777" w:rsidR="0074596D" w:rsidRPr="0074596D" w:rsidRDefault="0074596D" w:rsidP="0074596D">
                  <w:pPr>
                    <w:spacing w:line="270" w:lineRule="atLeast"/>
                    <w:jc w:val="center"/>
                    <w:rPr>
                      <w:rFonts w:ascii="Times New Roman" w:eastAsia="Times New Roman" w:hAnsi="Times New Roman"/>
                      <w:color w:val="333333"/>
                      <w:sz w:val="24"/>
                      <w:szCs w:val="24"/>
                      <w:lang w:eastAsia="en-AU"/>
                    </w:rPr>
                  </w:pPr>
                  <w:r w:rsidRPr="0074596D">
                    <w:rPr>
                      <w:rFonts w:ascii="Times New Roman" w:eastAsia="Times New Roman" w:hAnsi="Times New Roman"/>
                      <w:color w:val="333333"/>
                      <w:sz w:val="24"/>
                      <w:szCs w:val="24"/>
                      <w:lang w:eastAsia="en-AU"/>
                    </w:rPr>
                    <w:t>$0.440 (1.53%)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14:paraId="753D8F59" w14:textId="77777777" w:rsidR="0074596D" w:rsidRPr="0074596D" w:rsidRDefault="0074596D" w:rsidP="0074596D">
                  <w:pPr>
                    <w:spacing w:line="270" w:lineRule="atLeast"/>
                    <w:jc w:val="center"/>
                    <w:rPr>
                      <w:rFonts w:ascii="Times New Roman" w:eastAsia="Times New Roman" w:hAnsi="Times New Roman"/>
                      <w:color w:val="333333"/>
                      <w:sz w:val="24"/>
                      <w:szCs w:val="24"/>
                      <w:lang w:eastAsia="en-AU"/>
                    </w:rPr>
                  </w:pPr>
                  <w:r w:rsidRPr="0074596D">
                    <w:rPr>
                      <w:rFonts w:ascii="Times New Roman" w:eastAsia="Times New Roman" w:hAnsi="Times New Roman"/>
                      <w:color w:val="333333"/>
                      <w:sz w:val="24"/>
                      <w:szCs w:val="24"/>
                      <w:lang w:eastAsia="en-AU"/>
                    </w:rPr>
                    <w:t>$29.130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14:paraId="55B13B72" w14:textId="77777777" w:rsidR="0074596D" w:rsidRPr="0074596D" w:rsidRDefault="0074596D" w:rsidP="0074596D">
                  <w:pPr>
                    <w:spacing w:line="270" w:lineRule="atLeast"/>
                    <w:jc w:val="center"/>
                    <w:rPr>
                      <w:rFonts w:ascii="Times New Roman" w:eastAsia="Times New Roman" w:hAnsi="Times New Roman"/>
                      <w:color w:val="333333"/>
                      <w:sz w:val="24"/>
                      <w:szCs w:val="24"/>
                      <w:lang w:eastAsia="en-AU"/>
                    </w:rPr>
                  </w:pPr>
                  <w:r w:rsidRPr="0074596D">
                    <w:rPr>
                      <w:rFonts w:ascii="Times New Roman" w:eastAsia="Times New Roman" w:hAnsi="Times New Roman"/>
                      <w:color w:val="333333"/>
                      <w:sz w:val="24"/>
                      <w:szCs w:val="24"/>
                      <w:lang w:eastAsia="en-AU"/>
                    </w:rPr>
                    <w:t>$29.140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14:paraId="0B4276D5" w14:textId="77777777" w:rsidR="0074596D" w:rsidRPr="0074596D" w:rsidRDefault="0074596D" w:rsidP="0074596D">
                  <w:pPr>
                    <w:spacing w:line="270" w:lineRule="atLeast"/>
                    <w:jc w:val="center"/>
                    <w:rPr>
                      <w:rFonts w:ascii="Times New Roman" w:eastAsia="Times New Roman" w:hAnsi="Times New Roman"/>
                      <w:color w:val="333333"/>
                      <w:sz w:val="24"/>
                      <w:szCs w:val="24"/>
                      <w:lang w:eastAsia="en-AU"/>
                    </w:rPr>
                  </w:pPr>
                  <w:r w:rsidRPr="0074596D">
                    <w:rPr>
                      <w:rFonts w:ascii="Times New Roman" w:eastAsia="Times New Roman" w:hAnsi="Times New Roman"/>
                      <w:color w:val="333333"/>
                      <w:sz w:val="24"/>
                      <w:szCs w:val="24"/>
                      <w:lang w:eastAsia="en-AU"/>
                    </w:rPr>
                    <w:t>$29.280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14:paraId="0FD58ADF" w14:textId="77777777" w:rsidR="0074596D" w:rsidRPr="0074596D" w:rsidRDefault="0074596D" w:rsidP="0074596D">
                  <w:pPr>
                    <w:spacing w:line="270" w:lineRule="atLeast"/>
                    <w:jc w:val="center"/>
                    <w:rPr>
                      <w:rFonts w:ascii="Times New Roman" w:eastAsia="Times New Roman" w:hAnsi="Times New Roman"/>
                      <w:color w:val="333333"/>
                      <w:sz w:val="24"/>
                      <w:szCs w:val="24"/>
                      <w:lang w:eastAsia="en-AU"/>
                    </w:rPr>
                  </w:pPr>
                  <w:r w:rsidRPr="0074596D">
                    <w:rPr>
                      <w:rFonts w:ascii="Times New Roman" w:eastAsia="Times New Roman" w:hAnsi="Times New Roman"/>
                      <w:color w:val="333333"/>
                      <w:sz w:val="24"/>
                      <w:szCs w:val="24"/>
                      <w:lang w:eastAsia="en-AU"/>
                    </w:rPr>
                    <w:t>$28.560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14:paraId="0E3D370D" w14:textId="77777777" w:rsidR="0074596D" w:rsidRPr="0074596D" w:rsidRDefault="0074596D" w:rsidP="0074596D">
                  <w:pPr>
                    <w:spacing w:line="270" w:lineRule="atLeast"/>
                    <w:jc w:val="center"/>
                    <w:rPr>
                      <w:rFonts w:ascii="Times New Roman" w:eastAsia="Times New Roman" w:hAnsi="Times New Roman"/>
                      <w:color w:val="333333"/>
                      <w:sz w:val="24"/>
                      <w:szCs w:val="24"/>
                      <w:lang w:eastAsia="en-AU"/>
                    </w:rPr>
                  </w:pPr>
                  <w:r w:rsidRPr="0074596D">
                    <w:rPr>
                      <w:rFonts w:ascii="Times New Roman" w:eastAsia="Times New Roman" w:hAnsi="Times New Roman"/>
                      <w:color w:val="333333"/>
                      <w:sz w:val="24"/>
                      <w:szCs w:val="24"/>
                      <w:lang w:eastAsia="en-AU"/>
                    </w:rPr>
                    <w:t>6,395,293</w:t>
                  </w:r>
                </w:p>
              </w:tc>
            </w:tr>
          </w:tbl>
          <w:p w14:paraId="042359CC" w14:textId="77777777" w:rsidR="0074596D" w:rsidRPr="0074596D" w:rsidRDefault="0074596D" w:rsidP="0074596D">
            <w:pPr>
              <w:spacing w:line="270" w:lineRule="atLeast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en-AU"/>
              </w:rPr>
            </w:pPr>
          </w:p>
        </w:tc>
      </w:tr>
    </w:tbl>
    <w:p w14:paraId="283E3F42" w14:textId="77777777" w:rsidR="0074596D" w:rsidRPr="0074596D" w:rsidRDefault="0074596D" w:rsidP="0074596D">
      <w:pPr>
        <w:shd w:val="clear" w:color="auto" w:fill="FFFFFF"/>
        <w:spacing w:line="270" w:lineRule="atLeast"/>
        <w:rPr>
          <w:rFonts w:ascii="Segoe UI" w:eastAsia="Times New Roman" w:hAnsi="Segoe UI" w:cs="Segoe UI"/>
          <w:color w:val="333333"/>
          <w:sz w:val="17"/>
          <w:szCs w:val="17"/>
          <w:lang w:eastAsia="en-AU"/>
        </w:rPr>
      </w:pPr>
    </w:p>
    <w:tbl>
      <w:tblPr>
        <w:tblW w:w="5000" w:type="pct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0923"/>
      </w:tblGrid>
      <w:tr w:rsidR="0074596D" w:rsidRPr="0074596D" w14:paraId="6AC02DE4" w14:textId="77777777" w:rsidTr="0074596D">
        <w:tc>
          <w:tcPr>
            <w:tcW w:w="0" w:type="auto"/>
            <w:hideMark/>
          </w:tcPr>
          <w:tbl>
            <w:tblPr>
              <w:tblW w:w="10720" w:type="dxa"/>
              <w:shd w:val="clear" w:color="auto" w:fill="999999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2076"/>
              <w:gridCol w:w="611"/>
              <w:gridCol w:w="611"/>
              <w:gridCol w:w="1121"/>
              <w:gridCol w:w="1066"/>
              <w:gridCol w:w="937"/>
              <w:gridCol w:w="428"/>
              <w:gridCol w:w="1881"/>
              <w:gridCol w:w="1989"/>
            </w:tblGrid>
            <w:tr w:rsidR="0074596D" w:rsidRPr="0074596D" w14:paraId="5CEE50FD" w14:textId="77777777">
              <w:tc>
                <w:tcPr>
                  <w:tcW w:w="0" w:type="auto"/>
                  <w:gridSpan w:val="9"/>
                  <w:tcBorders>
                    <w:bottom w:val="single" w:sz="6" w:space="0" w:color="E1E1E1"/>
                  </w:tcBorders>
                  <w:shd w:val="clear" w:color="auto" w:fill="FFFFFF"/>
                  <w:hideMark/>
                </w:tcPr>
                <w:p w14:paraId="770D8683" w14:textId="77777777" w:rsidR="0074596D" w:rsidRPr="0074596D" w:rsidRDefault="0074596D" w:rsidP="0074596D">
                  <w:pPr>
                    <w:spacing w:line="270" w:lineRule="atLeast"/>
                    <w:rPr>
                      <w:rFonts w:ascii="Times New Roman" w:eastAsia="Times New Roman" w:hAnsi="Times New Roman"/>
                      <w:color w:val="333333"/>
                      <w:sz w:val="24"/>
                      <w:szCs w:val="24"/>
                      <w:lang w:eastAsia="en-AU"/>
                    </w:rPr>
                  </w:pPr>
                  <w:r w:rsidRPr="0074596D">
                    <w:rPr>
                      <w:rFonts w:ascii="Times New Roman" w:eastAsia="Times New Roman" w:hAnsi="Times New Roman"/>
                      <w:b/>
                      <w:bCs/>
                      <w:color w:val="333333"/>
                      <w:sz w:val="24"/>
                      <w:szCs w:val="24"/>
                      <w:lang w:eastAsia="en-AU"/>
                    </w:rPr>
                    <w:t>WBCFG9 - $29.00 CALL OPTION EXPIRING 24/11/2016</w:t>
                  </w:r>
                </w:p>
              </w:tc>
            </w:tr>
            <w:tr w:rsidR="0074596D" w:rsidRPr="0074596D" w14:paraId="44B912AC" w14:textId="77777777">
              <w:tc>
                <w:tcPr>
                  <w:tcW w:w="0" w:type="auto"/>
                  <w:tcBorders>
                    <w:top w:val="single" w:sz="6" w:space="0" w:color="D7D7D7"/>
                    <w:bottom w:val="single" w:sz="6" w:space="0" w:color="D7D7D7"/>
                  </w:tcBorders>
                  <w:shd w:val="clear" w:color="auto" w:fill="E6E6E6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14:paraId="3DA5EE6D" w14:textId="77777777" w:rsidR="0074596D" w:rsidRPr="0074596D" w:rsidRDefault="0074596D" w:rsidP="0074596D">
                  <w:pPr>
                    <w:spacing w:line="270" w:lineRule="atLeast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6D6D6D"/>
                      <w:sz w:val="24"/>
                      <w:szCs w:val="24"/>
                      <w:lang w:eastAsia="en-AU"/>
                    </w:rPr>
                  </w:pPr>
                  <w:r w:rsidRPr="0074596D">
                    <w:rPr>
                      <w:rFonts w:ascii="Times New Roman" w:eastAsia="Times New Roman" w:hAnsi="Times New Roman"/>
                      <w:b/>
                      <w:bCs/>
                      <w:color w:val="6D6D6D"/>
                      <w:sz w:val="24"/>
                      <w:szCs w:val="24"/>
                      <w:lang w:eastAsia="en-AU"/>
                    </w:rPr>
                    <w:t>Today's Last Price</w:t>
                  </w:r>
                </w:p>
              </w:tc>
              <w:tc>
                <w:tcPr>
                  <w:tcW w:w="0" w:type="auto"/>
                  <w:tcBorders>
                    <w:top w:val="single" w:sz="6" w:space="0" w:color="D7D7D7"/>
                    <w:bottom w:val="single" w:sz="6" w:space="0" w:color="D7D7D7"/>
                  </w:tcBorders>
                  <w:shd w:val="clear" w:color="auto" w:fill="E6E6E6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14:paraId="21B89062" w14:textId="77777777" w:rsidR="0074596D" w:rsidRPr="0074596D" w:rsidRDefault="0074596D" w:rsidP="0074596D">
                  <w:pPr>
                    <w:spacing w:line="270" w:lineRule="atLeast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6D6D6D"/>
                      <w:sz w:val="24"/>
                      <w:szCs w:val="24"/>
                      <w:lang w:eastAsia="en-AU"/>
                    </w:rPr>
                  </w:pPr>
                  <w:r w:rsidRPr="0074596D">
                    <w:rPr>
                      <w:rFonts w:ascii="Times New Roman" w:eastAsia="Times New Roman" w:hAnsi="Times New Roman"/>
                      <w:b/>
                      <w:bCs/>
                      <w:color w:val="6D6D6D"/>
                      <w:sz w:val="24"/>
                      <w:szCs w:val="24"/>
                      <w:lang w:eastAsia="en-AU"/>
                    </w:rPr>
                    <w:t>Bid</w:t>
                  </w:r>
                </w:p>
              </w:tc>
              <w:tc>
                <w:tcPr>
                  <w:tcW w:w="0" w:type="auto"/>
                  <w:tcBorders>
                    <w:top w:val="single" w:sz="6" w:space="0" w:color="D7D7D7"/>
                    <w:bottom w:val="single" w:sz="6" w:space="0" w:color="D7D7D7"/>
                  </w:tcBorders>
                  <w:shd w:val="clear" w:color="auto" w:fill="E6E6E6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14:paraId="4087CFB3" w14:textId="77777777" w:rsidR="0074596D" w:rsidRPr="0074596D" w:rsidRDefault="0074596D" w:rsidP="0074596D">
                  <w:pPr>
                    <w:spacing w:line="270" w:lineRule="atLeast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6D6D6D"/>
                      <w:sz w:val="24"/>
                      <w:szCs w:val="24"/>
                      <w:lang w:eastAsia="en-AU"/>
                    </w:rPr>
                  </w:pPr>
                  <w:r w:rsidRPr="0074596D">
                    <w:rPr>
                      <w:rFonts w:ascii="Times New Roman" w:eastAsia="Times New Roman" w:hAnsi="Times New Roman"/>
                      <w:b/>
                      <w:bCs/>
                      <w:color w:val="6D6D6D"/>
                      <w:sz w:val="24"/>
                      <w:szCs w:val="24"/>
                      <w:lang w:eastAsia="en-AU"/>
                    </w:rPr>
                    <w:t>Ask</w:t>
                  </w:r>
                </w:p>
              </w:tc>
              <w:tc>
                <w:tcPr>
                  <w:tcW w:w="0" w:type="auto"/>
                  <w:tcBorders>
                    <w:top w:val="single" w:sz="6" w:space="0" w:color="D7D7D7"/>
                    <w:bottom w:val="single" w:sz="6" w:space="0" w:color="D7D7D7"/>
                  </w:tcBorders>
                  <w:shd w:val="clear" w:color="auto" w:fill="E6E6E6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14:paraId="3537E689" w14:textId="77777777" w:rsidR="0074596D" w:rsidRPr="0074596D" w:rsidRDefault="0074596D" w:rsidP="0074596D">
                  <w:pPr>
                    <w:spacing w:line="270" w:lineRule="atLeast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6D6D6D"/>
                      <w:sz w:val="24"/>
                      <w:szCs w:val="24"/>
                      <w:lang w:eastAsia="en-AU"/>
                    </w:rPr>
                  </w:pPr>
                  <w:r w:rsidRPr="0074596D">
                    <w:rPr>
                      <w:rFonts w:ascii="Times New Roman" w:eastAsia="Times New Roman" w:hAnsi="Times New Roman"/>
                      <w:b/>
                      <w:bCs/>
                      <w:color w:val="6D6D6D"/>
                      <w:sz w:val="24"/>
                      <w:szCs w:val="24"/>
                      <w:lang w:eastAsia="en-AU"/>
                    </w:rPr>
                    <w:t>Day High</w:t>
                  </w:r>
                </w:p>
              </w:tc>
              <w:tc>
                <w:tcPr>
                  <w:tcW w:w="0" w:type="auto"/>
                  <w:tcBorders>
                    <w:top w:val="single" w:sz="6" w:space="0" w:color="D7D7D7"/>
                    <w:bottom w:val="single" w:sz="6" w:space="0" w:color="D7D7D7"/>
                  </w:tcBorders>
                  <w:shd w:val="clear" w:color="auto" w:fill="E6E6E6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14:paraId="3C93EDD0" w14:textId="77777777" w:rsidR="0074596D" w:rsidRPr="0074596D" w:rsidRDefault="0074596D" w:rsidP="0074596D">
                  <w:pPr>
                    <w:spacing w:line="270" w:lineRule="atLeast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6D6D6D"/>
                      <w:sz w:val="24"/>
                      <w:szCs w:val="24"/>
                      <w:lang w:eastAsia="en-AU"/>
                    </w:rPr>
                  </w:pPr>
                  <w:r w:rsidRPr="0074596D">
                    <w:rPr>
                      <w:rFonts w:ascii="Times New Roman" w:eastAsia="Times New Roman" w:hAnsi="Times New Roman"/>
                      <w:b/>
                      <w:bCs/>
                      <w:color w:val="6D6D6D"/>
                      <w:sz w:val="24"/>
                      <w:szCs w:val="24"/>
                      <w:lang w:eastAsia="en-AU"/>
                    </w:rPr>
                    <w:t>Day Low</w:t>
                  </w:r>
                </w:p>
              </w:tc>
              <w:tc>
                <w:tcPr>
                  <w:tcW w:w="0" w:type="auto"/>
                  <w:tcBorders>
                    <w:top w:val="single" w:sz="6" w:space="0" w:color="D7D7D7"/>
                    <w:bottom w:val="single" w:sz="6" w:space="0" w:color="D7D7D7"/>
                  </w:tcBorders>
                  <w:shd w:val="clear" w:color="auto" w:fill="E6E6E6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14:paraId="12170873" w14:textId="77777777" w:rsidR="0074596D" w:rsidRPr="0074596D" w:rsidRDefault="0074596D" w:rsidP="0074596D">
                  <w:pPr>
                    <w:spacing w:line="270" w:lineRule="atLeast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6D6D6D"/>
                      <w:sz w:val="24"/>
                      <w:szCs w:val="24"/>
                      <w:lang w:eastAsia="en-AU"/>
                    </w:rPr>
                  </w:pPr>
                  <w:r w:rsidRPr="0074596D">
                    <w:rPr>
                      <w:rFonts w:ascii="Times New Roman" w:eastAsia="Times New Roman" w:hAnsi="Times New Roman"/>
                      <w:b/>
                      <w:bCs/>
                      <w:color w:val="6D6D6D"/>
                      <w:sz w:val="24"/>
                      <w:szCs w:val="24"/>
                      <w:lang w:eastAsia="en-AU"/>
                    </w:rPr>
                    <w:t>Volume</w:t>
                  </w:r>
                </w:p>
              </w:tc>
              <w:tc>
                <w:tcPr>
                  <w:tcW w:w="0" w:type="auto"/>
                  <w:tcBorders>
                    <w:top w:val="single" w:sz="6" w:space="0" w:color="D7D7D7"/>
                    <w:bottom w:val="single" w:sz="6" w:space="0" w:color="D7D7D7"/>
                  </w:tcBorders>
                  <w:shd w:val="clear" w:color="auto" w:fill="E6E6E6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14:paraId="18ABECFC" w14:textId="77777777" w:rsidR="0074596D" w:rsidRPr="0074596D" w:rsidRDefault="0074596D" w:rsidP="0074596D">
                  <w:pPr>
                    <w:spacing w:line="270" w:lineRule="atLeast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6D6D6D"/>
                      <w:sz w:val="24"/>
                      <w:szCs w:val="24"/>
                      <w:lang w:eastAsia="en-AU"/>
                    </w:rPr>
                  </w:pPr>
                  <w:r w:rsidRPr="0074596D">
                    <w:rPr>
                      <w:rFonts w:ascii="Times New Roman" w:eastAsia="Times New Roman" w:hAnsi="Times New Roman"/>
                      <w:b/>
                      <w:bCs/>
                      <w:color w:val="6D6D6D"/>
                      <w:sz w:val="24"/>
                      <w:szCs w:val="24"/>
                      <w:lang w:eastAsia="en-AU"/>
                    </w:rPr>
                    <w:t>OI</w:t>
                  </w:r>
                </w:p>
              </w:tc>
              <w:tc>
                <w:tcPr>
                  <w:tcW w:w="0" w:type="auto"/>
                  <w:tcBorders>
                    <w:top w:val="single" w:sz="6" w:space="0" w:color="D7D7D7"/>
                    <w:bottom w:val="single" w:sz="6" w:space="0" w:color="D7D7D7"/>
                  </w:tcBorders>
                  <w:shd w:val="clear" w:color="auto" w:fill="E6E6E6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14:paraId="16AF44C9" w14:textId="77777777" w:rsidR="0074596D" w:rsidRPr="0074596D" w:rsidRDefault="0074596D" w:rsidP="0074596D">
                  <w:pPr>
                    <w:spacing w:line="270" w:lineRule="atLeast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6D6D6D"/>
                      <w:sz w:val="24"/>
                      <w:szCs w:val="24"/>
                      <w:lang w:eastAsia="en-AU"/>
                    </w:rPr>
                  </w:pPr>
                  <w:r w:rsidRPr="0074596D">
                    <w:rPr>
                      <w:rFonts w:ascii="Times New Roman" w:eastAsia="Times New Roman" w:hAnsi="Times New Roman"/>
                      <w:b/>
                      <w:bCs/>
                      <w:color w:val="6D6D6D"/>
                      <w:sz w:val="24"/>
                      <w:szCs w:val="24"/>
                      <w:lang w:eastAsia="en-AU"/>
                    </w:rPr>
                    <w:t>ASXC Valuation</w:t>
                  </w:r>
                </w:p>
              </w:tc>
              <w:tc>
                <w:tcPr>
                  <w:tcW w:w="0" w:type="auto"/>
                  <w:tcBorders>
                    <w:top w:val="single" w:sz="6" w:space="0" w:color="D7D7D7"/>
                    <w:bottom w:val="single" w:sz="6" w:space="0" w:color="D7D7D7"/>
                  </w:tcBorders>
                  <w:shd w:val="clear" w:color="auto" w:fill="E6E6E6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14:paraId="5CEE8033" w14:textId="77777777" w:rsidR="0074596D" w:rsidRPr="0074596D" w:rsidRDefault="0074596D" w:rsidP="0074596D">
                  <w:pPr>
                    <w:spacing w:line="270" w:lineRule="atLeast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6D6D6D"/>
                      <w:sz w:val="24"/>
                      <w:szCs w:val="24"/>
                      <w:lang w:eastAsia="en-AU"/>
                    </w:rPr>
                  </w:pPr>
                  <w:r w:rsidRPr="0074596D">
                    <w:rPr>
                      <w:rFonts w:ascii="Times New Roman" w:eastAsia="Times New Roman" w:hAnsi="Times New Roman"/>
                      <w:b/>
                      <w:bCs/>
                      <w:color w:val="6D6D6D"/>
                      <w:sz w:val="24"/>
                      <w:szCs w:val="24"/>
                      <w:lang w:eastAsia="en-AU"/>
                    </w:rPr>
                    <w:t>Theoretical Value</w:t>
                  </w:r>
                </w:p>
              </w:tc>
            </w:tr>
            <w:tr w:rsidR="0074596D" w:rsidRPr="0074596D" w14:paraId="65C2E96C" w14:textId="77777777">
              <w:tc>
                <w:tcPr>
                  <w:tcW w:w="0" w:type="auto"/>
                  <w:shd w:val="clear" w:color="auto" w:fill="FFFFCC"/>
                  <w:hideMark/>
                </w:tcPr>
                <w:p w14:paraId="0B0E2AC7" w14:textId="77777777" w:rsidR="0074596D" w:rsidRPr="0074596D" w:rsidRDefault="0074596D" w:rsidP="0074596D">
                  <w:pPr>
                    <w:spacing w:line="270" w:lineRule="atLeast"/>
                    <w:jc w:val="center"/>
                    <w:rPr>
                      <w:rFonts w:ascii="Times New Roman" w:eastAsia="Times New Roman" w:hAnsi="Times New Roman"/>
                      <w:color w:val="333333"/>
                      <w:sz w:val="24"/>
                      <w:szCs w:val="24"/>
                      <w:lang w:eastAsia="en-AU"/>
                    </w:rPr>
                  </w:pPr>
                  <w:r w:rsidRPr="0074596D">
                    <w:rPr>
                      <w:rFonts w:ascii="Times New Roman" w:eastAsia="Times New Roman" w:hAnsi="Times New Roman"/>
                      <w:color w:val="333333"/>
                      <w:sz w:val="24"/>
                      <w:szCs w:val="24"/>
                      <w:lang w:eastAsia="en-AU"/>
                    </w:rPr>
                    <w:t>1.070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14:paraId="398BC30D" w14:textId="77777777" w:rsidR="0074596D" w:rsidRPr="0074596D" w:rsidRDefault="0074596D" w:rsidP="0074596D">
                  <w:pPr>
                    <w:spacing w:line="270" w:lineRule="atLeast"/>
                    <w:jc w:val="center"/>
                    <w:rPr>
                      <w:rFonts w:ascii="Times New Roman" w:eastAsia="Times New Roman" w:hAnsi="Times New Roman"/>
                      <w:color w:val="333333"/>
                      <w:sz w:val="24"/>
                      <w:szCs w:val="24"/>
                      <w:lang w:eastAsia="en-AU"/>
                    </w:rPr>
                  </w:pPr>
                  <w:r w:rsidRPr="0074596D">
                    <w:rPr>
                      <w:rFonts w:ascii="Times New Roman" w:eastAsia="Times New Roman" w:hAnsi="Times New Roman"/>
                      <w:color w:val="333333"/>
                      <w:sz w:val="24"/>
                      <w:szCs w:val="24"/>
                      <w:lang w:eastAsia="en-AU"/>
                    </w:rPr>
                    <w:t>1.030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14:paraId="41C68A63" w14:textId="77777777" w:rsidR="0074596D" w:rsidRPr="0074596D" w:rsidRDefault="0074596D" w:rsidP="0074596D">
                  <w:pPr>
                    <w:spacing w:line="270" w:lineRule="atLeast"/>
                    <w:jc w:val="center"/>
                    <w:rPr>
                      <w:rFonts w:ascii="Times New Roman" w:eastAsia="Times New Roman" w:hAnsi="Times New Roman"/>
                      <w:color w:val="333333"/>
                      <w:sz w:val="24"/>
                      <w:szCs w:val="24"/>
                      <w:lang w:eastAsia="en-AU"/>
                    </w:rPr>
                  </w:pPr>
                  <w:r w:rsidRPr="0074596D">
                    <w:rPr>
                      <w:rFonts w:ascii="Times New Roman" w:eastAsia="Times New Roman" w:hAnsi="Times New Roman"/>
                      <w:color w:val="333333"/>
                      <w:sz w:val="24"/>
                      <w:szCs w:val="24"/>
                      <w:lang w:eastAsia="en-AU"/>
                    </w:rPr>
                    <w:t>1.105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14:paraId="78B7C86F" w14:textId="77777777" w:rsidR="0074596D" w:rsidRPr="0074596D" w:rsidRDefault="0074596D" w:rsidP="0074596D">
                  <w:pPr>
                    <w:spacing w:line="270" w:lineRule="atLeast"/>
                    <w:jc w:val="center"/>
                    <w:rPr>
                      <w:rFonts w:ascii="Times New Roman" w:eastAsia="Times New Roman" w:hAnsi="Times New Roman"/>
                      <w:color w:val="333333"/>
                      <w:sz w:val="24"/>
                      <w:szCs w:val="24"/>
                      <w:lang w:eastAsia="en-AU"/>
                    </w:rPr>
                  </w:pPr>
                  <w:r w:rsidRPr="0074596D">
                    <w:rPr>
                      <w:rFonts w:ascii="Times New Roman" w:eastAsia="Times New Roman" w:hAnsi="Times New Roman"/>
                      <w:color w:val="333333"/>
                      <w:sz w:val="24"/>
                      <w:szCs w:val="24"/>
                      <w:lang w:eastAsia="en-AU"/>
                    </w:rPr>
                    <w:t>1.070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14:paraId="3D914DAD" w14:textId="77777777" w:rsidR="0074596D" w:rsidRPr="0074596D" w:rsidRDefault="0074596D" w:rsidP="0074596D">
                  <w:pPr>
                    <w:spacing w:line="270" w:lineRule="atLeast"/>
                    <w:jc w:val="center"/>
                    <w:rPr>
                      <w:rFonts w:ascii="Times New Roman" w:eastAsia="Times New Roman" w:hAnsi="Times New Roman"/>
                      <w:color w:val="333333"/>
                      <w:sz w:val="24"/>
                      <w:szCs w:val="24"/>
                      <w:lang w:eastAsia="en-AU"/>
                    </w:rPr>
                  </w:pPr>
                  <w:r w:rsidRPr="0074596D">
                    <w:rPr>
                      <w:rFonts w:ascii="Times New Roman" w:eastAsia="Times New Roman" w:hAnsi="Times New Roman"/>
                      <w:color w:val="333333"/>
                      <w:sz w:val="24"/>
                      <w:szCs w:val="24"/>
                      <w:lang w:eastAsia="en-AU"/>
                    </w:rPr>
                    <w:t>0.940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14:paraId="0A5DA95D" w14:textId="77777777" w:rsidR="0074596D" w:rsidRPr="0074596D" w:rsidRDefault="0074596D" w:rsidP="0074596D">
                  <w:pPr>
                    <w:spacing w:line="270" w:lineRule="atLeast"/>
                    <w:jc w:val="center"/>
                    <w:rPr>
                      <w:rFonts w:ascii="Times New Roman" w:eastAsia="Times New Roman" w:hAnsi="Times New Roman"/>
                      <w:color w:val="333333"/>
                      <w:sz w:val="24"/>
                      <w:szCs w:val="24"/>
                      <w:lang w:eastAsia="en-AU"/>
                    </w:rPr>
                  </w:pPr>
                  <w:r w:rsidRPr="0074596D">
                    <w:rPr>
                      <w:rFonts w:ascii="Times New Roman" w:eastAsia="Times New Roman" w:hAnsi="Times New Roman"/>
                      <w:color w:val="333333"/>
                      <w:sz w:val="24"/>
                      <w:szCs w:val="24"/>
                      <w:lang w:eastAsia="en-AU"/>
                    </w:rPr>
                    <w:t>482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14:paraId="4636FB26" w14:textId="77777777" w:rsidR="0074596D" w:rsidRPr="0074596D" w:rsidRDefault="0074596D" w:rsidP="0074596D">
                  <w:pPr>
                    <w:spacing w:line="270" w:lineRule="atLeast"/>
                    <w:jc w:val="center"/>
                    <w:rPr>
                      <w:rFonts w:ascii="Times New Roman" w:eastAsia="Times New Roman" w:hAnsi="Times New Roman"/>
                      <w:color w:val="333333"/>
                      <w:sz w:val="24"/>
                      <w:szCs w:val="24"/>
                      <w:lang w:eastAsia="en-AU"/>
                    </w:rPr>
                  </w:pPr>
                  <w:r w:rsidRPr="0074596D">
                    <w:rPr>
                      <w:rFonts w:ascii="Times New Roman" w:eastAsia="Times New Roman" w:hAnsi="Times New Roman"/>
                      <w:color w:val="333333"/>
                      <w:sz w:val="24"/>
                      <w:szCs w:val="24"/>
                      <w:lang w:eastAsia="en-AU"/>
                    </w:rPr>
                    <w:t>133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14:paraId="464DBAA5" w14:textId="77777777" w:rsidR="0074596D" w:rsidRPr="0074596D" w:rsidRDefault="0074596D" w:rsidP="0074596D">
                  <w:pPr>
                    <w:spacing w:line="270" w:lineRule="atLeast"/>
                    <w:jc w:val="center"/>
                    <w:rPr>
                      <w:rFonts w:ascii="Times New Roman" w:eastAsia="Times New Roman" w:hAnsi="Times New Roman"/>
                      <w:color w:val="333333"/>
                      <w:sz w:val="24"/>
                      <w:szCs w:val="24"/>
                      <w:lang w:eastAsia="en-AU"/>
                    </w:rPr>
                  </w:pPr>
                  <w:r w:rsidRPr="0074596D">
                    <w:rPr>
                      <w:rFonts w:ascii="Times New Roman" w:eastAsia="Times New Roman" w:hAnsi="Times New Roman"/>
                      <w:color w:val="333333"/>
                      <w:sz w:val="24"/>
                      <w:szCs w:val="24"/>
                      <w:lang w:eastAsia="en-AU"/>
                    </w:rPr>
                    <w:t>0.850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14:paraId="2EFE1D9D" w14:textId="77777777" w:rsidR="0074596D" w:rsidRPr="0074596D" w:rsidRDefault="0074596D" w:rsidP="0074596D">
                  <w:pPr>
                    <w:spacing w:line="270" w:lineRule="atLeast"/>
                    <w:jc w:val="center"/>
                    <w:rPr>
                      <w:rFonts w:ascii="Times New Roman" w:eastAsia="Times New Roman" w:hAnsi="Times New Roman"/>
                      <w:color w:val="333333"/>
                      <w:sz w:val="24"/>
                      <w:szCs w:val="24"/>
                      <w:lang w:eastAsia="en-AU"/>
                    </w:rPr>
                  </w:pPr>
                  <w:r w:rsidRPr="0074596D">
                    <w:rPr>
                      <w:rFonts w:ascii="Times New Roman" w:eastAsia="Times New Roman" w:hAnsi="Times New Roman"/>
                      <w:color w:val="333333"/>
                      <w:sz w:val="24"/>
                      <w:szCs w:val="24"/>
                      <w:lang w:eastAsia="en-AU"/>
                    </w:rPr>
                    <w:t>1.163</w:t>
                  </w:r>
                </w:p>
              </w:tc>
            </w:tr>
          </w:tbl>
          <w:p w14:paraId="0181C8D4" w14:textId="77777777" w:rsidR="0074596D" w:rsidRPr="0074596D" w:rsidRDefault="0074596D" w:rsidP="0074596D">
            <w:pPr>
              <w:spacing w:line="270" w:lineRule="atLeast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en-AU"/>
              </w:rPr>
            </w:pPr>
          </w:p>
          <w:tbl>
            <w:tblPr>
              <w:tblW w:w="10720" w:type="dxa"/>
              <w:tblBorders>
                <w:bottom w:val="single" w:sz="2" w:space="0" w:color="E1E1E1"/>
              </w:tblBorders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516"/>
              <w:gridCol w:w="3216"/>
            </w:tblGrid>
            <w:tr w:rsidR="0074596D" w:rsidRPr="0074596D" w14:paraId="09990231" w14:textId="77777777">
              <w:tc>
                <w:tcPr>
                  <w:tcW w:w="7510" w:type="dxa"/>
                  <w:tcBorders>
                    <w:bottom w:val="single" w:sz="6" w:space="0" w:color="E1E1E1"/>
                  </w:tcBorders>
                  <w:shd w:val="clear" w:color="auto" w:fill="FFFFFF"/>
                  <w:hideMark/>
                </w:tcPr>
                <w:tbl>
                  <w:tblPr>
                    <w:tblW w:w="7500" w:type="dxa"/>
                    <w:jc w:val="center"/>
                    <w:tblBorders>
                      <w:top w:val="single" w:sz="6" w:space="0" w:color="E1E1E1"/>
                      <w:left w:val="single" w:sz="6" w:space="0" w:color="E1E1E1"/>
                      <w:bottom w:val="single" w:sz="6" w:space="0" w:color="E1E1E1"/>
                      <w:right w:val="single" w:sz="6" w:space="0" w:color="E1E1E1"/>
                    </w:tblBorders>
                    <w:shd w:val="clear" w:color="auto" w:fill="999999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92"/>
                    <w:gridCol w:w="1502"/>
                    <w:gridCol w:w="1502"/>
                    <w:gridCol w:w="1502"/>
                    <w:gridCol w:w="1502"/>
                  </w:tblGrid>
                  <w:tr w:rsidR="0074596D" w:rsidRPr="0074596D" w14:paraId="5C241406" w14:textId="77777777">
                    <w:trPr>
                      <w:jc w:val="center"/>
                    </w:trPr>
                    <w:tc>
                      <w:tcPr>
                        <w:tcW w:w="2870" w:type="dxa"/>
                        <w:gridSpan w:val="2"/>
                        <w:tcBorders>
                          <w:top w:val="single" w:sz="6" w:space="0" w:color="D7D7D7"/>
                          <w:bottom w:val="single" w:sz="6" w:space="0" w:color="D7D7D7"/>
                        </w:tcBorders>
                        <w:shd w:val="clear" w:color="auto" w:fill="E6E6E6"/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hideMark/>
                      </w:tcPr>
                      <w:p w14:paraId="6B021267" w14:textId="77777777" w:rsidR="0074596D" w:rsidRPr="0074596D" w:rsidRDefault="0074596D" w:rsidP="0074596D">
                        <w:pPr>
                          <w:spacing w:line="270" w:lineRule="atLeast"/>
                          <w:jc w:val="center"/>
                          <w:rPr>
                            <w:rFonts w:ascii="Times New Roman" w:eastAsia="Times New Roman" w:hAnsi="Times New Roman"/>
                            <w:b/>
                            <w:bCs/>
                            <w:color w:val="6D6D6D"/>
                            <w:sz w:val="24"/>
                            <w:szCs w:val="24"/>
                            <w:lang w:eastAsia="en-AU"/>
                          </w:rPr>
                        </w:pPr>
                        <w:r w:rsidRPr="0074596D">
                          <w:rPr>
                            <w:rFonts w:ascii="Times New Roman" w:eastAsia="Times New Roman" w:hAnsi="Times New Roman"/>
                            <w:b/>
                            <w:bCs/>
                            <w:color w:val="6D6D6D"/>
                            <w:sz w:val="24"/>
                            <w:szCs w:val="24"/>
                            <w:lang w:eastAsia="en-AU"/>
                          </w:rPr>
                          <w:t>Buyers</w:t>
                        </w:r>
                      </w:p>
                    </w:tc>
                    <w:tc>
                      <w:tcPr>
                        <w:tcW w:w="1380" w:type="dxa"/>
                        <w:tcBorders>
                          <w:top w:val="single" w:sz="6" w:space="0" w:color="D7D7D7"/>
                          <w:bottom w:val="single" w:sz="6" w:space="0" w:color="D7D7D7"/>
                        </w:tcBorders>
                        <w:shd w:val="clear" w:color="auto" w:fill="E6E6E6"/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hideMark/>
                      </w:tcPr>
                      <w:p w14:paraId="4988EBC2" w14:textId="77777777" w:rsidR="0074596D" w:rsidRPr="0074596D" w:rsidRDefault="0074596D" w:rsidP="0074596D">
                        <w:pPr>
                          <w:spacing w:line="270" w:lineRule="atLeast"/>
                          <w:jc w:val="center"/>
                          <w:rPr>
                            <w:rFonts w:ascii="Times New Roman" w:eastAsia="Times New Roman" w:hAnsi="Times New Roman"/>
                            <w:b/>
                            <w:bCs/>
                            <w:color w:val="6D6D6D"/>
                            <w:sz w:val="24"/>
                            <w:szCs w:val="24"/>
                            <w:lang w:eastAsia="en-AU"/>
                          </w:rPr>
                        </w:pPr>
                        <w:r w:rsidRPr="0074596D">
                          <w:rPr>
                            <w:rFonts w:ascii="Times New Roman" w:eastAsia="Times New Roman" w:hAnsi="Times New Roman"/>
                            <w:b/>
                            <w:bCs/>
                            <w:color w:val="6D6D6D"/>
                            <w:sz w:val="24"/>
                            <w:szCs w:val="24"/>
                            <w:lang w:eastAsia="en-AU"/>
                          </w:rPr>
                          <w:t> </w:t>
                        </w:r>
                      </w:p>
                    </w:tc>
                    <w:tc>
                      <w:tcPr>
                        <w:tcW w:w="2880" w:type="dxa"/>
                        <w:gridSpan w:val="2"/>
                        <w:tcBorders>
                          <w:top w:val="single" w:sz="6" w:space="0" w:color="D7D7D7"/>
                          <w:bottom w:val="single" w:sz="6" w:space="0" w:color="D7D7D7"/>
                        </w:tcBorders>
                        <w:shd w:val="clear" w:color="auto" w:fill="E6E6E6"/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hideMark/>
                      </w:tcPr>
                      <w:p w14:paraId="24C95DE6" w14:textId="77777777" w:rsidR="0074596D" w:rsidRPr="0074596D" w:rsidRDefault="0074596D" w:rsidP="0074596D">
                        <w:pPr>
                          <w:spacing w:line="270" w:lineRule="atLeast"/>
                          <w:jc w:val="center"/>
                          <w:rPr>
                            <w:rFonts w:ascii="Times New Roman" w:eastAsia="Times New Roman" w:hAnsi="Times New Roman"/>
                            <w:b/>
                            <w:bCs/>
                            <w:color w:val="6D6D6D"/>
                            <w:sz w:val="24"/>
                            <w:szCs w:val="24"/>
                            <w:lang w:eastAsia="en-AU"/>
                          </w:rPr>
                        </w:pPr>
                        <w:r w:rsidRPr="0074596D">
                          <w:rPr>
                            <w:rFonts w:ascii="Times New Roman" w:eastAsia="Times New Roman" w:hAnsi="Times New Roman"/>
                            <w:b/>
                            <w:bCs/>
                            <w:color w:val="6D6D6D"/>
                            <w:sz w:val="24"/>
                            <w:szCs w:val="24"/>
                            <w:lang w:eastAsia="en-AU"/>
                          </w:rPr>
                          <w:t>Sellers</w:t>
                        </w:r>
                      </w:p>
                    </w:tc>
                  </w:tr>
                  <w:tr w:rsidR="0074596D" w:rsidRPr="0074596D" w14:paraId="5560DEFB" w14:textId="77777777">
                    <w:trPr>
                      <w:jc w:val="center"/>
                    </w:trPr>
                    <w:tc>
                      <w:tcPr>
                        <w:tcW w:w="1370" w:type="dxa"/>
                        <w:tcBorders>
                          <w:top w:val="single" w:sz="6" w:space="0" w:color="D7D7D7"/>
                          <w:bottom w:val="single" w:sz="6" w:space="0" w:color="D7D7D7"/>
                        </w:tcBorders>
                        <w:shd w:val="clear" w:color="auto" w:fill="E6E6E6"/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hideMark/>
                      </w:tcPr>
                      <w:p w14:paraId="6F21115A" w14:textId="77777777" w:rsidR="0074596D" w:rsidRPr="0074596D" w:rsidRDefault="0074596D" w:rsidP="0074596D">
                        <w:pPr>
                          <w:spacing w:line="270" w:lineRule="atLeast"/>
                          <w:jc w:val="center"/>
                          <w:rPr>
                            <w:rFonts w:ascii="Times New Roman" w:eastAsia="Times New Roman" w:hAnsi="Times New Roman"/>
                            <w:b/>
                            <w:bCs/>
                            <w:color w:val="6D6D6D"/>
                            <w:sz w:val="24"/>
                            <w:szCs w:val="24"/>
                            <w:lang w:eastAsia="en-AU"/>
                          </w:rPr>
                        </w:pPr>
                        <w:r w:rsidRPr="0074596D">
                          <w:rPr>
                            <w:rFonts w:ascii="Times New Roman" w:eastAsia="Times New Roman" w:hAnsi="Times New Roman"/>
                            <w:b/>
                            <w:bCs/>
                            <w:color w:val="6D6D6D"/>
                            <w:sz w:val="24"/>
                            <w:szCs w:val="24"/>
                            <w:lang w:eastAsia="en-AU"/>
                          </w:rPr>
                          <w:t>Quantity</w:t>
                        </w:r>
                      </w:p>
                    </w:tc>
                    <w:tc>
                      <w:tcPr>
                        <w:tcW w:w="1380" w:type="dxa"/>
                        <w:tcBorders>
                          <w:top w:val="single" w:sz="6" w:space="0" w:color="D7D7D7"/>
                          <w:bottom w:val="single" w:sz="6" w:space="0" w:color="D7D7D7"/>
                        </w:tcBorders>
                        <w:shd w:val="clear" w:color="auto" w:fill="E6E6E6"/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hideMark/>
                      </w:tcPr>
                      <w:p w14:paraId="62A3AE77" w14:textId="77777777" w:rsidR="0074596D" w:rsidRPr="0074596D" w:rsidRDefault="0074596D" w:rsidP="0074596D">
                        <w:pPr>
                          <w:spacing w:line="270" w:lineRule="atLeast"/>
                          <w:jc w:val="center"/>
                          <w:rPr>
                            <w:rFonts w:ascii="Times New Roman" w:eastAsia="Times New Roman" w:hAnsi="Times New Roman"/>
                            <w:b/>
                            <w:bCs/>
                            <w:color w:val="6D6D6D"/>
                            <w:sz w:val="24"/>
                            <w:szCs w:val="24"/>
                            <w:lang w:eastAsia="en-AU"/>
                          </w:rPr>
                        </w:pPr>
                        <w:r w:rsidRPr="0074596D">
                          <w:rPr>
                            <w:rFonts w:ascii="Times New Roman" w:eastAsia="Times New Roman" w:hAnsi="Times New Roman"/>
                            <w:b/>
                            <w:bCs/>
                            <w:color w:val="6D6D6D"/>
                            <w:sz w:val="24"/>
                            <w:szCs w:val="24"/>
                            <w:lang w:eastAsia="en-AU"/>
                          </w:rPr>
                          <w:t>Price</w:t>
                        </w:r>
                      </w:p>
                    </w:tc>
                    <w:tc>
                      <w:tcPr>
                        <w:tcW w:w="1380" w:type="dxa"/>
                        <w:tcBorders>
                          <w:top w:val="single" w:sz="6" w:space="0" w:color="D7D7D7"/>
                          <w:bottom w:val="single" w:sz="6" w:space="0" w:color="D7D7D7"/>
                        </w:tcBorders>
                        <w:shd w:val="clear" w:color="auto" w:fill="E6E6E6"/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hideMark/>
                      </w:tcPr>
                      <w:p w14:paraId="3C690657" w14:textId="77777777" w:rsidR="0074596D" w:rsidRPr="0074596D" w:rsidRDefault="0074596D" w:rsidP="0074596D">
                        <w:pPr>
                          <w:spacing w:line="270" w:lineRule="atLeast"/>
                          <w:jc w:val="center"/>
                          <w:rPr>
                            <w:rFonts w:ascii="Times New Roman" w:eastAsia="Times New Roman" w:hAnsi="Times New Roman"/>
                            <w:b/>
                            <w:bCs/>
                            <w:color w:val="6D6D6D"/>
                            <w:sz w:val="24"/>
                            <w:szCs w:val="24"/>
                            <w:lang w:eastAsia="en-AU"/>
                          </w:rPr>
                        </w:pPr>
                        <w:r w:rsidRPr="0074596D">
                          <w:rPr>
                            <w:rFonts w:ascii="Times New Roman" w:eastAsia="Times New Roman" w:hAnsi="Times New Roman"/>
                            <w:b/>
                            <w:bCs/>
                            <w:color w:val="6D6D6D"/>
                            <w:sz w:val="24"/>
                            <w:szCs w:val="24"/>
                            <w:lang w:eastAsia="en-AU"/>
                          </w:rPr>
                          <w:t>#</w:t>
                        </w:r>
                      </w:p>
                    </w:tc>
                    <w:tc>
                      <w:tcPr>
                        <w:tcW w:w="1380" w:type="dxa"/>
                        <w:tcBorders>
                          <w:top w:val="single" w:sz="6" w:space="0" w:color="D7D7D7"/>
                          <w:bottom w:val="single" w:sz="6" w:space="0" w:color="D7D7D7"/>
                        </w:tcBorders>
                        <w:shd w:val="clear" w:color="auto" w:fill="E6E6E6"/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hideMark/>
                      </w:tcPr>
                      <w:p w14:paraId="2424FBCB" w14:textId="77777777" w:rsidR="0074596D" w:rsidRPr="0074596D" w:rsidRDefault="0074596D" w:rsidP="0074596D">
                        <w:pPr>
                          <w:spacing w:line="270" w:lineRule="atLeast"/>
                          <w:jc w:val="center"/>
                          <w:rPr>
                            <w:rFonts w:ascii="Times New Roman" w:eastAsia="Times New Roman" w:hAnsi="Times New Roman"/>
                            <w:b/>
                            <w:bCs/>
                            <w:color w:val="6D6D6D"/>
                            <w:sz w:val="24"/>
                            <w:szCs w:val="24"/>
                            <w:lang w:eastAsia="en-AU"/>
                          </w:rPr>
                        </w:pPr>
                        <w:r w:rsidRPr="0074596D">
                          <w:rPr>
                            <w:rFonts w:ascii="Times New Roman" w:eastAsia="Times New Roman" w:hAnsi="Times New Roman"/>
                            <w:b/>
                            <w:bCs/>
                            <w:color w:val="6D6D6D"/>
                            <w:sz w:val="24"/>
                            <w:szCs w:val="24"/>
                            <w:lang w:eastAsia="en-AU"/>
                          </w:rPr>
                          <w:t>Price</w:t>
                        </w:r>
                      </w:p>
                    </w:tc>
                    <w:tc>
                      <w:tcPr>
                        <w:tcW w:w="1380" w:type="dxa"/>
                        <w:tcBorders>
                          <w:top w:val="single" w:sz="6" w:space="0" w:color="D7D7D7"/>
                          <w:bottom w:val="single" w:sz="6" w:space="0" w:color="D7D7D7"/>
                        </w:tcBorders>
                        <w:shd w:val="clear" w:color="auto" w:fill="E6E6E6"/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hideMark/>
                      </w:tcPr>
                      <w:p w14:paraId="39DC5976" w14:textId="77777777" w:rsidR="0074596D" w:rsidRPr="0074596D" w:rsidRDefault="0074596D" w:rsidP="0074596D">
                        <w:pPr>
                          <w:spacing w:line="270" w:lineRule="atLeast"/>
                          <w:jc w:val="center"/>
                          <w:rPr>
                            <w:rFonts w:ascii="Times New Roman" w:eastAsia="Times New Roman" w:hAnsi="Times New Roman"/>
                            <w:b/>
                            <w:bCs/>
                            <w:color w:val="6D6D6D"/>
                            <w:sz w:val="24"/>
                            <w:szCs w:val="24"/>
                            <w:lang w:eastAsia="en-AU"/>
                          </w:rPr>
                        </w:pPr>
                        <w:r w:rsidRPr="0074596D">
                          <w:rPr>
                            <w:rFonts w:ascii="Times New Roman" w:eastAsia="Times New Roman" w:hAnsi="Times New Roman"/>
                            <w:b/>
                            <w:bCs/>
                            <w:color w:val="6D6D6D"/>
                            <w:sz w:val="24"/>
                            <w:szCs w:val="24"/>
                            <w:lang w:eastAsia="en-AU"/>
                          </w:rPr>
                          <w:t>Quantity</w:t>
                        </w:r>
                      </w:p>
                    </w:tc>
                  </w:tr>
                  <w:tr w:rsidR="0074596D" w:rsidRPr="0074596D" w14:paraId="02A4EC8F" w14:textId="77777777">
                    <w:trPr>
                      <w:jc w:val="center"/>
                    </w:trPr>
                    <w:tc>
                      <w:tcPr>
                        <w:tcW w:w="1490" w:type="dxa"/>
                        <w:tcBorders>
                          <w:bottom w:val="single" w:sz="6" w:space="0" w:color="E1E1E1"/>
                        </w:tcBorders>
                        <w:shd w:val="clear" w:color="auto" w:fill="FFFFFF"/>
                        <w:hideMark/>
                      </w:tcPr>
                      <w:p w14:paraId="0057183B" w14:textId="77777777" w:rsidR="0074596D" w:rsidRPr="0074596D" w:rsidRDefault="0074596D" w:rsidP="0074596D">
                        <w:pPr>
                          <w:spacing w:line="270" w:lineRule="atLeast"/>
                          <w:jc w:val="center"/>
                          <w:rPr>
                            <w:rFonts w:ascii="Times New Roman" w:eastAsia="Times New Roman" w:hAnsi="Times New Roman"/>
                            <w:color w:val="333333"/>
                            <w:sz w:val="24"/>
                            <w:szCs w:val="24"/>
                            <w:lang w:eastAsia="en-AU"/>
                          </w:rPr>
                        </w:pPr>
                        <w:r w:rsidRPr="0074596D">
                          <w:rPr>
                            <w:rFonts w:ascii="Times New Roman" w:eastAsia="Times New Roman" w:hAnsi="Times New Roman"/>
                            <w:color w:val="333333"/>
                            <w:sz w:val="24"/>
                            <w:szCs w:val="24"/>
                            <w:lang w:eastAsia="en-AU"/>
                          </w:rPr>
                          <w:t>450</w:t>
                        </w:r>
                      </w:p>
                    </w:tc>
                    <w:tc>
                      <w:tcPr>
                        <w:tcW w:w="1500" w:type="dxa"/>
                        <w:tcBorders>
                          <w:bottom w:val="single" w:sz="6" w:space="0" w:color="E1E1E1"/>
                        </w:tcBorders>
                        <w:shd w:val="clear" w:color="auto" w:fill="FFFFFF"/>
                        <w:hideMark/>
                      </w:tcPr>
                      <w:p w14:paraId="28494921" w14:textId="77777777" w:rsidR="0074596D" w:rsidRPr="0074596D" w:rsidRDefault="0074596D" w:rsidP="0074596D">
                        <w:pPr>
                          <w:spacing w:line="270" w:lineRule="atLeast"/>
                          <w:jc w:val="center"/>
                          <w:rPr>
                            <w:rFonts w:ascii="Times New Roman" w:eastAsia="Times New Roman" w:hAnsi="Times New Roman"/>
                            <w:color w:val="0000FF"/>
                            <w:sz w:val="24"/>
                            <w:szCs w:val="24"/>
                            <w:lang w:eastAsia="en-AU"/>
                          </w:rPr>
                        </w:pPr>
                        <w:r w:rsidRPr="0074596D">
                          <w:rPr>
                            <w:rFonts w:ascii="Times New Roman" w:eastAsia="Times New Roman" w:hAnsi="Times New Roman"/>
                            <w:color w:val="0000FF"/>
                            <w:sz w:val="24"/>
                            <w:szCs w:val="24"/>
                            <w:lang w:eastAsia="en-AU"/>
                          </w:rPr>
                          <w:t>1.030</w:t>
                        </w:r>
                      </w:p>
                    </w:tc>
                    <w:tc>
                      <w:tcPr>
                        <w:tcW w:w="1500" w:type="dxa"/>
                        <w:shd w:val="clear" w:color="auto" w:fill="CCCCCC"/>
                        <w:hideMark/>
                      </w:tcPr>
                      <w:p w14:paraId="1E874B96" w14:textId="77777777" w:rsidR="0074596D" w:rsidRPr="0074596D" w:rsidRDefault="0074596D" w:rsidP="0074596D">
                        <w:pPr>
                          <w:spacing w:line="270" w:lineRule="atLeast"/>
                          <w:jc w:val="center"/>
                          <w:rPr>
                            <w:rFonts w:ascii="Times New Roman" w:eastAsia="Times New Roman" w:hAnsi="Times New Roman"/>
                            <w:b/>
                            <w:bCs/>
                            <w:color w:val="333333"/>
                            <w:sz w:val="24"/>
                            <w:szCs w:val="24"/>
                            <w:lang w:eastAsia="en-AU"/>
                          </w:rPr>
                        </w:pPr>
                        <w:r w:rsidRPr="0074596D">
                          <w:rPr>
                            <w:rFonts w:ascii="Times New Roman" w:eastAsia="Times New Roman" w:hAnsi="Times New Roman"/>
                            <w:b/>
                            <w:bCs/>
                            <w:color w:val="333333"/>
                            <w:sz w:val="24"/>
                            <w:szCs w:val="24"/>
                            <w:lang w:eastAsia="en-AU"/>
                          </w:rPr>
                          <w:t>1</w:t>
                        </w:r>
                      </w:p>
                    </w:tc>
                    <w:tc>
                      <w:tcPr>
                        <w:tcW w:w="1500" w:type="dxa"/>
                        <w:tcBorders>
                          <w:bottom w:val="single" w:sz="6" w:space="0" w:color="E1E1E1"/>
                        </w:tcBorders>
                        <w:shd w:val="clear" w:color="auto" w:fill="FFFFFF"/>
                        <w:hideMark/>
                      </w:tcPr>
                      <w:p w14:paraId="476B7E20" w14:textId="77777777" w:rsidR="0074596D" w:rsidRPr="0074596D" w:rsidRDefault="0074596D" w:rsidP="0074596D">
                        <w:pPr>
                          <w:spacing w:line="270" w:lineRule="atLeast"/>
                          <w:jc w:val="center"/>
                          <w:rPr>
                            <w:rFonts w:ascii="Times New Roman" w:eastAsia="Times New Roman" w:hAnsi="Times New Roman"/>
                            <w:color w:val="FF0000"/>
                            <w:sz w:val="24"/>
                            <w:szCs w:val="24"/>
                            <w:lang w:eastAsia="en-AU"/>
                          </w:rPr>
                        </w:pPr>
                        <w:r w:rsidRPr="0074596D">
                          <w:rPr>
                            <w:rFonts w:ascii="Times New Roman" w:eastAsia="Times New Roman" w:hAnsi="Times New Roman"/>
                            <w:color w:val="FF0000"/>
                            <w:sz w:val="24"/>
                            <w:szCs w:val="24"/>
                            <w:lang w:eastAsia="en-AU"/>
                          </w:rPr>
                          <w:t>1.105</w:t>
                        </w:r>
                      </w:p>
                    </w:tc>
                    <w:tc>
                      <w:tcPr>
                        <w:tcW w:w="1500" w:type="dxa"/>
                        <w:tcBorders>
                          <w:bottom w:val="single" w:sz="6" w:space="0" w:color="E1E1E1"/>
                        </w:tcBorders>
                        <w:shd w:val="clear" w:color="auto" w:fill="FFFFFF"/>
                        <w:hideMark/>
                      </w:tcPr>
                      <w:p w14:paraId="01D27A27" w14:textId="77777777" w:rsidR="0074596D" w:rsidRPr="0074596D" w:rsidRDefault="0074596D" w:rsidP="0074596D">
                        <w:pPr>
                          <w:spacing w:line="270" w:lineRule="atLeast"/>
                          <w:jc w:val="center"/>
                          <w:rPr>
                            <w:rFonts w:ascii="Times New Roman" w:eastAsia="Times New Roman" w:hAnsi="Times New Roman"/>
                            <w:color w:val="333333"/>
                            <w:sz w:val="24"/>
                            <w:szCs w:val="24"/>
                            <w:lang w:eastAsia="en-AU"/>
                          </w:rPr>
                        </w:pPr>
                        <w:r w:rsidRPr="0074596D">
                          <w:rPr>
                            <w:rFonts w:ascii="Times New Roman" w:eastAsia="Times New Roman" w:hAnsi="Times New Roman"/>
                            <w:color w:val="333333"/>
                            <w:sz w:val="24"/>
                            <w:szCs w:val="24"/>
                            <w:lang w:eastAsia="en-AU"/>
                          </w:rPr>
                          <w:t>150</w:t>
                        </w:r>
                      </w:p>
                    </w:tc>
                  </w:tr>
                  <w:tr w:rsidR="0074596D" w:rsidRPr="0074596D" w14:paraId="2F3EE980" w14:textId="77777777">
                    <w:trPr>
                      <w:jc w:val="center"/>
                    </w:trPr>
                    <w:tc>
                      <w:tcPr>
                        <w:tcW w:w="1490" w:type="dxa"/>
                        <w:tcBorders>
                          <w:bottom w:val="single" w:sz="6" w:space="0" w:color="E1E1E1"/>
                        </w:tcBorders>
                        <w:shd w:val="clear" w:color="auto" w:fill="FFFFFF"/>
                        <w:hideMark/>
                      </w:tcPr>
                      <w:p w14:paraId="0C13DAE2" w14:textId="77777777" w:rsidR="0074596D" w:rsidRPr="0074596D" w:rsidRDefault="0074596D" w:rsidP="0074596D">
                        <w:pPr>
                          <w:spacing w:line="270" w:lineRule="atLeast"/>
                          <w:jc w:val="center"/>
                          <w:rPr>
                            <w:rFonts w:ascii="Times New Roman" w:eastAsia="Times New Roman" w:hAnsi="Times New Roman"/>
                            <w:color w:val="333333"/>
                            <w:sz w:val="24"/>
                            <w:szCs w:val="24"/>
                            <w:lang w:eastAsia="en-AU"/>
                          </w:rPr>
                        </w:pPr>
                        <w:r w:rsidRPr="0074596D">
                          <w:rPr>
                            <w:rFonts w:ascii="Times New Roman" w:eastAsia="Times New Roman" w:hAnsi="Times New Roman"/>
                            <w:color w:val="333333"/>
                            <w:sz w:val="24"/>
                            <w:szCs w:val="24"/>
                            <w:lang w:eastAsia="en-AU"/>
                          </w:rPr>
                          <w:t>150</w:t>
                        </w:r>
                      </w:p>
                    </w:tc>
                    <w:tc>
                      <w:tcPr>
                        <w:tcW w:w="1500" w:type="dxa"/>
                        <w:tcBorders>
                          <w:bottom w:val="single" w:sz="6" w:space="0" w:color="E1E1E1"/>
                        </w:tcBorders>
                        <w:shd w:val="clear" w:color="auto" w:fill="FFFFFF"/>
                        <w:hideMark/>
                      </w:tcPr>
                      <w:p w14:paraId="70C0CBAA" w14:textId="77777777" w:rsidR="0074596D" w:rsidRPr="0074596D" w:rsidRDefault="0074596D" w:rsidP="0074596D">
                        <w:pPr>
                          <w:spacing w:line="270" w:lineRule="atLeast"/>
                          <w:jc w:val="center"/>
                          <w:rPr>
                            <w:rFonts w:ascii="Times New Roman" w:eastAsia="Times New Roman" w:hAnsi="Times New Roman"/>
                            <w:color w:val="0000FF"/>
                            <w:sz w:val="24"/>
                            <w:szCs w:val="24"/>
                            <w:lang w:eastAsia="en-AU"/>
                          </w:rPr>
                        </w:pPr>
                        <w:r w:rsidRPr="0074596D">
                          <w:rPr>
                            <w:rFonts w:ascii="Times New Roman" w:eastAsia="Times New Roman" w:hAnsi="Times New Roman"/>
                            <w:color w:val="0000FF"/>
                            <w:sz w:val="24"/>
                            <w:szCs w:val="24"/>
                            <w:lang w:eastAsia="en-AU"/>
                          </w:rPr>
                          <w:t>1.000</w:t>
                        </w:r>
                      </w:p>
                    </w:tc>
                    <w:tc>
                      <w:tcPr>
                        <w:tcW w:w="1500" w:type="dxa"/>
                        <w:shd w:val="clear" w:color="auto" w:fill="CCCCCC"/>
                        <w:hideMark/>
                      </w:tcPr>
                      <w:p w14:paraId="2F521A7C" w14:textId="77777777" w:rsidR="0074596D" w:rsidRPr="0074596D" w:rsidRDefault="0074596D" w:rsidP="0074596D">
                        <w:pPr>
                          <w:spacing w:line="270" w:lineRule="atLeast"/>
                          <w:jc w:val="center"/>
                          <w:rPr>
                            <w:rFonts w:ascii="Times New Roman" w:eastAsia="Times New Roman" w:hAnsi="Times New Roman"/>
                            <w:b/>
                            <w:bCs/>
                            <w:color w:val="333333"/>
                            <w:sz w:val="24"/>
                            <w:szCs w:val="24"/>
                            <w:lang w:eastAsia="en-AU"/>
                          </w:rPr>
                        </w:pPr>
                        <w:r w:rsidRPr="0074596D">
                          <w:rPr>
                            <w:rFonts w:ascii="Times New Roman" w:eastAsia="Times New Roman" w:hAnsi="Times New Roman"/>
                            <w:b/>
                            <w:bCs/>
                            <w:color w:val="333333"/>
                            <w:sz w:val="24"/>
                            <w:szCs w:val="24"/>
                            <w:lang w:eastAsia="en-AU"/>
                          </w:rPr>
                          <w:t>2</w:t>
                        </w:r>
                      </w:p>
                    </w:tc>
                    <w:tc>
                      <w:tcPr>
                        <w:tcW w:w="1500" w:type="dxa"/>
                        <w:tcBorders>
                          <w:bottom w:val="single" w:sz="6" w:space="0" w:color="E1E1E1"/>
                        </w:tcBorders>
                        <w:shd w:val="clear" w:color="auto" w:fill="FFFFFF"/>
                        <w:hideMark/>
                      </w:tcPr>
                      <w:p w14:paraId="7BCED3B2" w14:textId="77777777" w:rsidR="0074596D" w:rsidRPr="0074596D" w:rsidRDefault="0074596D" w:rsidP="0074596D">
                        <w:pPr>
                          <w:spacing w:line="270" w:lineRule="atLeast"/>
                          <w:jc w:val="center"/>
                          <w:rPr>
                            <w:rFonts w:ascii="Times New Roman" w:eastAsia="Times New Roman" w:hAnsi="Times New Roman"/>
                            <w:color w:val="FF0000"/>
                            <w:sz w:val="24"/>
                            <w:szCs w:val="24"/>
                            <w:lang w:eastAsia="en-AU"/>
                          </w:rPr>
                        </w:pPr>
                        <w:r w:rsidRPr="0074596D">
                          <w:rPr>
                            <w:rFonts w:ascii="Times New Roman" w:eastAsia="Times New Roman" w:hAnsi="Times New Roman"/>
                            <w:color w:val="FF0000"/>
                            <w:sz w:val="24"/>
                            <w:szCs w:val="24"/>
                            <w:lang w:eastAsia="en-AU"/>
                          </w:rPr>
                          <w:t>1.155</w:t>
                        </w:r>
                      </w:p>
                    </w:tc>
                    <w:tc>
                      <w:tcPr>
                        <w:tcW w:w="1500" w:type="dxa"/>
                        <w:tcBorders>
                          <w:bottom w:val="single" w:sz="6" w:space="0" w:color="E1E1E1"/>
                        </w:tcBorders>
                        <w:shd w:val="clear" w:color="auto" w:fill="FFFFFF"/>
                        <w:hideMark/>
                      </w:tcPr>
                      <w:p w14:paraId="489C4CE6" w14:textId="77777777" w:rsidR="0074596D" w:rsidRPr="0074596D" w:rsidRDefault="0074596D" w:rsidP="0074596D">
                        <w:pPr>
                          <w:spacing w:line="270" w:lineRule="atLeast"/>
                          <w:jc w:val="center"/>
                          <w:rPr>
                            <w:rFonts w:ascii="Times New Roman" w:eastAsia="Times New Roman" w:hAnsi="Times New Roman"/>
                            <w:color w:val="333333"/>
                            <w:sz w:val="24"/>
                            <w:szCs w:val="24"/>
                            <w:lang w:eastAsia="en-AU"/>
                          </w:rPr>
                        </w:pPr>
                        <w:r w:rsidRPr="0074596D">
                          <w:rPr>
                            <w:rFonts w:ascii="Times New Roman" w:eastAsia="Times New Roman" w:hAnsi="Times New Roman"/>
                            <w:color w:val="333333"/>
                            <w:sz w:val="24"/>
                            <w:szCs w:val="24"/>
                            <w:lang w:eastAsia="en-AU"/>
                          </w:rPr>
                          <w:t>150</w:t>
                        </w:r>
                      </w:p>
                    </w:tc>
                  </w:tr>
                  <w:tr w:rsidR="0074596D" w:rsidRPr="0074596D" w14:paraId="3B1C3F14" w14:textId="77777777">
                    <w:trPr>
                      <w:jc w:val="center"/>
                    </w:trPr>
                    <w:tc>
                      <w:tcPr>
                        <w:tcW w:w="1490" w:type="dxa"/>
                        <w:tcBorders>
                          <w:bottom w:val="single" w:sz="6" w:space="0" w:color="E1E1E1"/>
                        </w:tcBorders>
                        <w:shd w:val="clear" w:color="auto" w:fill="FFFFFF"/>
                        <w:hideMark/>
                      </w:tcPr>
                      <w:p w14:paraId="1B909417" w14:textId="77777777" w:rsidR="0074596D" w:rsidRPr="0074596D" w:rsidRDefault="0074596D" w:rsidP="0074596D">
                        <w:pPr>
                          <w:spacing w:line="270" w:lineRule="atLeast"/>
                          <w:jc w:val="center"/>
                          <w:rPr>
                            <w:rFonts w:ascii="Times New Roman" w:eastAsia="Times New Roman" w:hAnsi="Times New Roman"/>
                            <w:color w:val="333333"/>
                            <w:sz w:val="24"/>
                            <w:szCs w:val="24"/>
                            <w:lang w:eastAsia="en-AU"/>
                          </w:rPr>
                        </w:pPr>
                        <w:r w:rsidRPr="0074596D">
                          <w:rPr>
                            <w:rFonts w:ascii="Times New Roman" w:eastAsia="Times New Roman" w:hAnsi="Times New Roman"/>
                            <w:color w:val="333333"/>
                            <w:sz w:val="24"/>
                            <w:szCs w:val="24"/>
                            <w:lang w:eastAsia="en-AU"/>
                          </w:rPr>
                          <w:t>150</w:t>
                        </w:r>
                      </w:p>
                    </w:tc>
                    <w:tc>
                      <w:tcPr>
                        <w:tcW w:w="1500" w:type="dxa"/>
                        <w:tcBorders>
                          <w:bottom w:val="single" w:sz="6" w:space="0" w:color="E1E1E1"/>
                        </w:tcBorders>
                        <w:shd w:val="clear" w:color="auto" w:fill="FFFFFF"/>
                        <w:hideMark/>
                      </w:tcPr>
                      <w:p w14:paraId="148DFFDD" w14:textId="77777777" w:rsidR="0074596D" w:rsidRPr="0074596D" w:rsidRDefault="0074596D" w:rsidP="0074596D">
                        <w:pPr>
                          <w:spacing w:line="270" w:lineRule="atLeast"/>
                          <w:jc w:val="center"/>
                          <w:rPr>
                            <w:rFonts w:ascii="Times New Roman" w:eastAsia="Times New Roman" w:hAnsi="Times New Roman"/>
                            <w:color w:val="0000FF"/>
                            <w:sz w:val="24"/>
                            <w:szCs w:val="24"/>
                            <w:lang w:eastAsia="en-AU"/>
                          </w:rPr>
                        </w:pPr>
                        <w:r w:rsidRPr="0074596D">
                          <w:rPr>
                            <w:rFonts w:ascii="Times New Roman" w:eastAsia="Times New Roman" w:hAnsi="Times New Roman"/>
                            <w:color w:val="0000FF"/>
                            <w:sz w:val="24"/>
                            <w:szCs w:val="24"/>
                            <w:lang w:eastAsia="en-AU"/>
                          </w:rPr>
                          <w:t>0.990</w:t>
                        </w:r>
                      </w:p>
                    </w:tc>
                    <w:tc>
                      <w:tcPr>
                        <w:tcW w:w="1500" w:type="dxa"/>
                        <w:shd w:val="clear" w:color="auto" w:fill="CCCCCC"/>
                        <w:hideMark/>
                      </w:tcPr>
                      <w:p w14:paraId="269D7C08" w14:textId="77777777" w:rsidR="0074596D" w:rsidRPr="0074596D" w:rsidRDefault="0074596D" w:rsidP="0074596D">
                        <w:pPr>
                          <w:spacing w:line="270" w:lineRule="atLeast"/>
                          <w:jc w:val="center"/>
                          <w:rPr>
                            <w:rFonts w:ascii="Times New Roman" w:eastAsia="Times New Roman" w:hAnsi="Times New Roman"/>
                            <w:b/>
                            <w:bCs/>
                            <w:color w:val="333333"/>
                            <w:sz w:val="24"/>
                            <w:szCs w:val="24"/>
                            <w:lang w:eastAsia="en-AU"/>
                          </w:rPr>
                        </w:pPr>
                        <w:r w:rsidRPr="0074596D">
                          <w:rPr>
                            <w:rFonts w:ascii="Times New Roman" w:eastAsia="Times New Roman" w:hAnsi="Times New Roman"/>
                            <w:b/>
                            <w:bCs/>
                            <w:color w:val="333333"/>
                            <w:sz w:val="24"/>
                            <w:szCs w:val="24"/>
                            <w:lang w:eastAsia="en-AU"/>
                          </w:rPr>
                          <w:t>3</w:t>
                        </w:r>
                      </w:p>
                    </w:tc>
                    <w:tc>
                      <w:tcPr>
                        <w:tcW w:w="1500" w:type="dxa"/>
                        <w:tcBorders>
                          <w:bottom w:val="single" w:sz="6" w:space="0" w:color="E1E1E1"/>
                        </w:tcBorders>
                        <w:shd w:val="clear" w:color="auto" w:fill="FFFFFF"/>
                        <w:hideMark/>
                      </w:tcPr>
                      <w:p w14:paraId="02AC01F9" w14:textId="77777777" w:rsidR="0074596D" w:rsidRPr="0074596D" w:rsidRDefault="0074596D" w:rsidP="0074596D">
                        <w:pPr>
                          <w:spacing w:line="270" w:lineRule="atLeast"/>
                          <w:jc w:val="center"/>
                          <w:rPr>
                            <w:rFonts w:ascii="Times New Roman" w:eastAsia="Times New Roman" w:hAnsi="Times New Roman"/>
                            <w:color w:val="FF0000"/>
                            <w:sz w:val="24"/>
                            <w:szCs w:val="24"/>
                            <w:lang w:eastAsia="en-AU"/>
                          </w:rPr>
                        </w:pPr>
                        <w:r w:rsidRPr="0074596D">
                          <w:rPr>
                            <w:rFonts w:ascii="Times New Roman" w:eastAsia="Times New Roman" w:hAnsi="Times New Roman"/>
                            <w:color w:val="FF0000"/>
                            <w:sz w:val="24"/>
                            <w:szCs w:val="24"/>
                            <w:lang w:eastAsia="en-AU"/>
                          </w:rPr>
                          <w:t>1.180</w:t>
                        </w:r>
                      </w:p>
                    </w:tc>
                    <w:tc>
                      <w:tcPr>
                        <w:tcW w:w="1500" w:type="dxa"/>
                        <w:tcBorders>
                          <w:bottom w:val="single" w:sz="6" w:space="0" w:color="E1E1E1"/>
                        </w:tcBorders>
                        <w:shd w:val="clear" w:color="auto" w:fill="FFFFFF"/>
                        <w:hideMark/>
                      </w:tcPr>
                      <w:p w14:paraId="1BD45060" w14:textId="77777777" w:rsidR="0074596D" w:rsidRPr="0074596D" w:rsidRDefault="0074596D" w:rsidP="0074596D">
                        <w:pPr>
                          <w:spacing w:line="270" w:lineRule="atLeast"/>
                          <w:jc w:val="center"/>
                          <w:rPr>
                            <w:rFonts w:ascii="Times New Roman" w:eastAsia="Times New Roman" w:hAnsi="Times New Roman"/>
                            <w:color w:val="333333"/>
                            <w:sz w:val="24"/>
                            <w:szCs w:val="24"/>
                            <w:lang w:eastAsia="en-AU"/>
                          </w:rPr>
                        </w:pPr>
                        <w:r w:rsidRPr="0074596D">
                          <w:rPr>
                            <w:rFonts w:ascii="Times New Roman" w:eastAsia="Times New Roman" w:hAnsi="Times New Roman"/>
                            <w:color w:val="333333"/>
                            <w:sz w:val="24"/>
                            <w:szCs w:val="24"/>
                            <w:lang w:eastAsia="en-AU"/>
                          </w:rPr>
                          <w:t>300</w:t>
                        </w:r>
                      </w:p>
                    </w:tc>
                  </w:tr>
                  <w:tr w:rsidR="0074596D" w:rsidRPr="0074596D" w14:paraId="70DFD648" w14:textId="77777777">
                    <w:trPr>
                      <w:jc w:val="center"/>
                    </w:trPr>
                    <w:tc>
                      <w:tcPr>
                        <w:tcW w:w="1490" w:type="dxa"/>
                        <w:tcBorders>
                          <w:bottom w:val="single" w:sz="6" w:space="0" w:color="E1E1E1"/>
                        </w:tcBorders>
                        <w:shd w:val="clear" w:color="auto" w:fill="FFFFFF"/>
                        <w:hideMark/>
                      </w:tcPr>
                      <w:p w14:paraId="45ACC8B1" w14:textId="77777777" w:rsidR="0074596D" w:rsidRPr="0074596D" w:rsidRDefault="0074596D" w:rsidP="0074596D">
                        <w:pPr>
                          <w:spacing w:line="270" w:lineRule="atLeast"/>
                          <w:jc w:val="center"/>
                          <w:rPr>
                            <w:rFonts w:ascii="Times New Roman" w:eastAsia="Times New Roman" w:hAnsi="Times New Roman"/>
                            <w:color w:val="333333"/>
                            <w:sz w:val="24"/>
                            <w:szCs w:val="24"/>
                            <w:lang w:eastAsia="en-AU"/>
                          </w:rPr>
                        </w:pPr>
                        <w:r w:rsidRPr="0074596D">
                          <w:rPr>
                            <w:rFonts w:ascii="Times New Roman" w:eastAsia="Times New Roman" w:hAnsi="Times New Roman"/>
                            <w:color w:val="333333"/>
                            <w:sz w:val="24"/>
                            <w:szCs w:val="24"/>
                            <w:lang w:eastAsia="en-AU"/>
                          </w:rPr>
                          <w:t>150</w:t>
                        </w:r>
                      </w:p>
                    </w:tc>
                    <w:tc>
                      <w:tcPr>
                        <w:tcW w:w="1500" w:type="dxa"/>
                        <w:tcBorders>
                          <w:bottom w:val="single" w:sz="6" w:space="0" w:color="E1E1E1"/>
                        </w:tcBorders>
                        <w:shd w:val="clear" w:color="auto" w:fill="FFFFFF"/>
                        <w:hideMark/>
                      </w:tcPr>
                      <w:p w14:paraId="109C13C2" w14:textId="77777777" w:rsidR="0074596D" w:rsidRPr="0074596D" w:rsidRDefault="0074596D" w:rsidP="0074596D">
                        <w:pPr>
                          <w:spacing w:line="270" w:lineRule="atLeast"/>
                          <w:jc w:val="center"/>
                          <w:rPr>
                            <w:rFonts w:ascii="Times New Roman" w:eastAsia="Times New Roman" w:hAnsi="Times New Roman"/>
                            <w:color w:val="0000FF"/>
                            <w:sz w:val="24"/>
                            <w:szCs w:val="24"/>
                            <w:lang w:eastAsia="en-AU"/>
                          </w:rPr>
                        </w:pPr>
                        <w:r w:rsidRPr="0074596D">
                          <w:rPr>
                            <w:rFonts w:ascii="Times New Roman" w:eastAsia="Times New Roman" w:hAnsi="Times New Roman"/>
                            <w:color w:val="0000FF"/>
                            <w:sz w:val="24"/>
                            <w:szCs w:val="24"/>
                            <w:lang w:eastAsia="en-AU"/>
                          </w:rPr>
                          <w:t>0.925</w:t>
                        </w:r>
                      </w:p>
                    </w:tc>
                    <w:tc>
                      <w:tcPr>
                        <w:tcW w:w="1500" w:type="dxa"/>
                        <w:shd w:val="clear" w:color="auto" w:fill="CCCCCC"/>
                        <w:hideMark/>
                      </w:tcPr>
                      <w:p w14:paraId="4EAEAAB4" w14:textId="77777777" w:rsidR="0074596D" w:rsidRPr="0074596D" w:rsidRDefault="0074596D" w:rsidP="0074596D">
                        <w:pPr>
                          <w:spacing w:line="270" w:lineRule="atLeast"/>
                          <w:jc w:val="center"/>
                          <w:rPr>
                            <w:rFonts w:ascii="Times New Roman" w:eastAsia="Times New Roman" w:hAnsi="Times New Roman"/>
                            <w:b/>
                            <w:bCs/>
                            <w:color w:val="333333"/>
                            <w:sz w:val="24"/>
                            <w:szCs w:val="24"/>
                            <w:lang w:eastAsia="en-AU"/>
                          </w:rPr>
                        </w:pPr>
                        <w:r w:rsidRPr="0074596D">
                          <w:rPr>
                            <w:rFonts w:ascii="Times New Roman" w:eastAsia="Times New Roman" w:hAnsi="Times New Roman"/>
                            <w:b/>
                            <w:bCs/>
                            <w:color w:val="333333"/>
                            <w:sz w:val="24"/>
                            <w:szCs w:val="24"/>
                            <w:lang w:eastAsia="en-AU"/>
                          </w:rPr>
                          <w:t>4</w:t>
                        </w:r>
                      </w:p>
                    </w:tc>
                    <w:tc>
                      <w:tcPr>
                        <w:tcW w:w="1500" w:type="dxa"/>
                        <w:tcBorders>
                          <w:bottom w:val="single" w:sz="6" w:space="0" w:color="E1E1E1"/>
                        </w:tcBorders>
                        <w:shd w:val="clear" w:color="auto" w:fill="FFFFFF"/>
                        <w:hideMark/>
                      </w:tcPr>
                      <w:p w14:paraId="1DD7A232" w14:textId="77777777" w:rsidR="0074596D" w:rsidRPr="0074596D" w:rsidRDefault="0074596D" w:rsidP="0074596D">
                        <w:pPr>
                          <w:spacing w:line="270" w:lineRule="atLeast"/>
                          <w:jc w:val="center"/>
                          <w:rPr>
                            <w:rFonts w:ascii="Times New Roman" w:eastAsia="Times New Roman" w:hAnsi="Times New Roman"/>
                            <w:color w:val="FF0000"/>
                            <w:sz w:val="24"/>
                            <w:szCs w:val="24"/>
                            <w:lang w:eastAsia="en-AU"/>
                          </w:rPr>
                        </w:pPr>
                        <w:r w:rsidRPr="0074596D">
                          <w:rPr>
                            <w:rFonts w:ascii="Times New Roman" w:eastAsia="Times New Roman" w:hAnsi="Times New Roman"/>
                            <w:color w:val="FF0000"/>
                            <w:sz w:val="24"/>
                            <w:szCs w:val="24"/>
                            <w:lang w:eastAsia="en-AU"/>
                          </w:rPr>
                          <w:t>1.215</w:t>
                        </w:r>
                      </w:p>
                    </w:tc>
                    <w:tc>
                      <w:tcPr>
                        <w:tcW w:w="1500" w:type="dxa"/>
                        <w:tcBorders>
                          <w:bottom w:val="single" w:sz="6" w:space="0" w:color="E1E1E1"/>
                        </w:tcBorders>
                        <w:shd w:val="clear" w:color="auto" w:fill="FFFFFF"/>
                        <w:hideMark/>
                      </w:tcPr>
                      <w:p w14:paraId="747613BB" w14:textId="77777777" w:rsidR="0074596D" w:rsidRPr="0074596D" w:rsidRDefault="0074596D" w:rsidP="0074596D">
                        <w:pPr>
                          <w:spacing w:line="270" w:lineRule="atLeast"/>
                          <w:jc w:val="center"/>
                          <w:rPr>
                            <w:rFonts w:ascii="Times New Roman" w:eastAsia="Times New Roman" w:hAnsi="Times New Roman"/>
                            <w:color w:val="333333"/>
                            <w:sz w:val="24"/>
                            <w:szCs w:val="24"/>
                            <w:lang w:eastAsia="en-AU"/>
                          </w:rPr>
                        </w:pPr>
                        <w:r w:rsidRPr="0074596D">
                          <w:rPr>
                            <w:rFonts w:ascii="Times New Roman" w:eastAsia="Times New Roman" w:hAnsi="Times New Roman"/>
                            <w:color w:val="333333"/>
                            <w:sz w:val="24"/>
                            <w:szCs w:val="24"/>
                            <w:lang w:eastAsia="en-AU"/>
                          </w:rPr>
                          <w:t>300</w:t>
                        </w:r>
                      </w:p>
                    </w:tc>
                  </w:tr>
                  <w:tr w:rsidR="0074596D" w:rsidRPr="0074596D" w14:paraId="30B3591A" w14:textId="77777777">
                    <w:trPr>
                      <w:jc w:val="center"/>
                    </w:trPr>
                    <w:tc>
                      <w:tcPr>
                        <w:tcW w:w="1490" w:type="dxa"/>
                        <w:tcBorders>
                          <w:bottom w:val="single" w:sz="6" w:space="0" w:color="E1E1E1"/>
                        </w:tcBorders>
                        <w:shd w:val="clear" w:color="auto" w:fill="FFFFFF"/>
                        <w:hideMark/>
                      </w:tcPr>
                      <w:p w14:paraId="562C70FB" w14:textId="77777777" w:rsidR="0074596D" w:rsidRPr="0074596D" w:rsidRDefault="0074596D" w:rsidP="0074596D">
                        <w:pPr>
                          <w:spacing w:line="270" w:lineRule="atLeast"/>
                          <w:jc w:val="center"/>
                          <w:rPr>
                            <w:rFonts w:ascii="Times New Roman" w:eastAsia="Times New Roman" w:hAnsi="Times New Roman"/>
                            <w:color w:val="333333"/>
                            <w:sz w:val="24"/>
                            <w:szCs w:val="24"/>
                            <w:lang w:eastAsia="en-AU"/>
                          </w:rPr>
                        </w:pPr>
                        <w:r w:rsidRPr="0074596D">
                          <w:rPr>
                            <w:rFonts w:ascii="Times New Roman" w:eastAsia="Times New Roman" w:hAnsi="Times New Roman"/>
                            <w:color w:val="333333"/>
                            <w:sz w:val="24"/>
                            <w:szCs w:val="24"/>
                            <w:lang w:eastAsia="en-AU"/>
                          </w:rPr>
                          <w:t>150</w:t>
                        </w:r>
                      </w:p>
                    </w:tc>
                    <w:tc>
                      <w:tcPr>
                        <w:tcW w:w="1500" w:type="dxa"/>
                        <w:tcBorders>
                          <w:bottom w:val="single" w:sz="6" w:space="0" w:color="E1E1E1"/>
                        </w:tcBorders>
                        <w:shd w:val="clear" w:color="auto" w:fill="FFFFFF"/>
                        <w:hideMark/>
                      </w:tcPr>
                      <w:p w14:paraId="01F72B86" w14:textId="77777777" w:rsidR="0074596D" w:rsidRPr="0074596D" w:rsidRDefault="0074596D" w:rsidP="0074596D">
                        <w:pPr>
                          <w:spacing w:line="270" w:lineRule="atLeast"/>
                          <w:jc w:val="center"/>
                          <w:rPr>
                            <w:rFonts w:ascii="Times New Roman" w:eastAsia="Times New Roman" w:hAnsi="Times New Roman"/>
                            <w:color w:val="0000FF"/>
                            <w:sz w:val="24"/>
                            <w:szCs w:val="24"/>
                            <w:lang w:eastAsia="en-AU"/>
                          </w:rPr>
                        </w:pPr>
                        <w:r w:rsidRPr="0074596D">
                          <w:rPr>
                            <w:rFonts w:ascii="Times New Roman" w:eastAsia="Times New Roman" w:hAnsi="Times New Roman"/>
                            <w:color w:val="0000FF"/>
                            <w:sz w:val="24"/>
                            <w:szCs w:val="24"/>
                            <w:lang w:eastAsia="en-AU"/>
                          </w:rPr>
                          <w:t>0.920</w:t>
                        </w:r>
                      </w:p>
                    </w:tc>
                    <w:tc>
                      <w:tcPr>
                        <w:tcW w:w="1500" w:type="dxa"/>
                        <w:shd w:val="clear" w:color="auto" w:fill="CCCCCC"/>
                        <w:hideMark/>
                      </w:tcPr>
                      <w:p w14:paraId="024D5B19" w14:textId="77777777" w:rsidR="0074596D" w:rsidRPr="0074596D" w:rsidRDefault="0074596D" w:rsidP="0074596D">
                        <w:pPr>
                          <w:spacing w:line="270" w:lineRule="atLeast"/>
                          <w:jc w:val="center"/>
                          <w:rPr>
                            <w:rFonts w:ascii="Times New Roman" w:eastAsia="Times New Roman" w:hAnsi="Times New Roman"/>
                            <w:b/>
                            <w:bCs/>
                            <w:color w:val="333333"/>
                            <w:sz w:val="24"/>
                            <w:szCs w:val="24"/>
                            <w:lang w:eastAsia="en-AU"/>
                          </w:rPr>
                        </w:pPr>
                        <w:r w:rsidRPr="0074596D">
                          <w:rPr>
                            <w:rFonts w:ascii="Times New Roman" w:eastAsia="Times New Roman" w:hAnsi="Times New Roman"/>
                            <w:b/>
                            <w:bCs/>
                            <w:color w:val="333333"/>
                            <w:sz w:val="24"/>
                            <w:szCs w:val="24"/>
                            <w:lang w:eastAsia="en-AU"/>
                          </w:rPr>
                          <w:t>5</w:t>
                        </w:r>
                      </w:p>
                    </w:tc>
                    <w:tc>
                      <w:tcPr>
                        <w:tcW w:w="1500" w:type="dxa"/>
                        <w:tcBorders>
                          <w:bottom w:val="single" w:sz="6" w:space="0" w:color="E1E1E1"/>
                        </w:tcBorders>
                        <w:shd w:val="clear" w:color="auto" w:fill="FFFFFF"/>
                        <w:hideMark/>
                      </w:tcPr>
                      <w:p w14:paraId="6CAC7006" w14:textId="77777777" w:rsidR="0074596D" w:rsidRPr="0074596D" w:rsidRDefault="0074596D" w:rsidP="0074596D">
                        <w:pPr>
                          <w:spacing w:line="270" w:lineRule="atLeast"/>
                          <w:jc w:val="center"/>
                          <w:rPr>
                            <w:rFonts w:ascii="Times New Roman" w:eastAsia="Times New Roman" w:hAnsi="Times New Roman"/>
                            <w:color w:val="FF0000"/>
                            <w:sz w:val="24"/>
                            <w:szCs w:val="24"/>
                            <w:lang w:eastAsia="en-AU"/>
                          </w:rPr>
                        </w:pPr>
                        <w:r w:rsidRPr="0074596D">
                          <w:rPr>
                            <w:rFonts w:ascii="Times New Roman" w:eastAsia="Times New Roman" w:hAnsi="Times New Roman"/>
                            <w:color w:val="FF0000"/>
                            <w:sz w:val="24"/>
                            <w:szCs w:val="24"/>
                            <w:lang w:eastAsia="en-AU"/>
                          </w:rPr>
                          <w:t>1.225</w:t>
                        </w:r>
                      </w:p>
                    </w:tc>
                    <w:tc>
                      <w:tcPr>
                        <w:tcW w:w="1500" w:type="dxa"/>
                        <w:tcBorders>
                          <w:bottom w:val="single" w:sz="6" w:space="0" w:color="E1E1E1"/>
                        </w:tcBorders>
                        <w:shd w:val="clear" w:color="auto" w:fill="FFFFFF"/>
                        <w:hideMark/>
                      </w:tcPr>
                      <w:p w14:paraId="2E5291E2" w14:textId="77777777" w:rsidR="0074596D" w:rsidRPr="0074596D" w:rsidRDefault="0074596D" w:rsidP="0074596D">
                        <w:pPr>
                          <w:spacing w:line="270" w:lineRule="atLeast"/>
                          <w:jc w:val="center"/>
                          <w:rPr>
                            <w:rFonts w:ascii="Times New Roman" w:eastAsia="Times New Roman" w:hAnsi="Times New Roman"/>
                            <w:color w:val="333333"/>
                            <w:sz w:val="24"/>
                            <w:szCs w:val="24"/>
                            <w:lang w:eastAsia="en-AU"/>
                          </w:rPr>
                        </w:pPr>
                        <w:r w:rsidRPr="0074596D">
                          <w:rPr>
                            <w:rFonts w:ascii="Times New Roman" w:eastAsia="Times New Roman" w:hAnsi="Times New Roman"/>
                            <w:color w:val="333333"/>
                            <w:sz w:val="24"/>
                            <w:szCs w:val="24"/>
                            <w:lang w:eastAsia="en-AU"/>
                          </w:rPr>
                          <w:t>150</w:t>
                        </w:r>
                      </w:p>
                    </w:tc>
                  </w:tr>
                </w:tbl>
                <w:p w14:paraId="6B6E17A7" w14:textId="77777777" w:rsidR="0074596D" w:rsidRPr="0074596D" w:rsidRDefault="0074596D" w:rsidP="0074596D">
                  <w:pPr>
                    <w:spacing w:line="270" w:lineRule="atLeast"/>
                    <w:jc w:val="center"/>
                    <w:rPr>
                      <w:rFonts w:ascii="Times New Roman" w:eastAsia="Times New Roman" w:hAnsi="Times New Roman"/>
                      <w:color w:val="333333"/>
                      <w:sz w:val="24"/>
                      <w:szCs w:val="24"/>
                      <w:lang w:eastAsia="en-AU"/>
                    </w:rPr>
                  </w:pPr>
                </w:p>
              </w:tc>
              <w:tc>
                <w:tcPr>
                  <w:tcW w:w="3210" w:type="dxa"/>
                  <w:tcBorders>
                    <w:bottom w:val="single" w:sz="6" w:space="0" w:color="E1E1E1"/>
                  </w:tcBorders>
                  <w:shd w:val="clear" w:color="auto" w:fill="FFFFFF"/>
                  <w:hideMark/>
                </w:tcPr>
                <w:tbl>
                  <w:tblPr>
                    <w:tblW w:w="3200" w:type="dxa"/>
                    <w:jc w:val="center"/>
                    <w:tblBorders>
                      <w:top w:val="single" w:sz="6" w:space="0" w:color="E1E1E1"/>
                      <w:left w:val="single" w:sz="6" w:space="0" w:color="E1E1E1"/>
                      <w:bottom w:val="single" w:sz="6" w:space="0" w:color="E1E1E1"/>
                      <w:right w:val="single" w:sz="6" w:space="0" w:color="E1E1E1"/>
                    </w:tblBorders>
                    <w:shd w:val="clear" w:color="auto" w:fill="999999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54"/>
                    <w:gridCol w:w="1073"/>
                    <w:gridCol w:w="1073"/>
                  </w:tblGrid>
                  <w:tr w:rsidR="0074596D" w:rsidRPr="0074596D" w14:paraId="6613FC58" w14:textId="77777777">
                    <w:trPr>
                      <w:jc w:val="center"/>
                    </w:trPr>
                    <w:tc>
                      <w:tcPr>
                        <w:tcW w:w="3070" w:type="dxa"/>
                        <w:gridSpan w:val="3"/>
                        <w:tcBorders>
                          <w:top w:val="single" w:sz="6" w:space="0" w:color="D7D7D7"/>
                          <w:bottom w:val="single" w:sz="6" w:space="0" w:color="D7D7D7"/>
                        </w:tcBorders>
                        <w:shd w:val="clear" w:color="auto" w:fill="E6E6E6"/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hideMark/>
                      </w:tcPr>
                      <w:p w14:paraId="798E605E" w14:textId="77777777" w:rsidR="0074596D" w:rsidRPr="0074596D" w:rsidRDefault="0074596D" w:rsidP="0074596D">
                        <w:pPr>
                          <w:spacing w:line="270" w:lineRule="atLeast"/>
                          <w:jc w:val="center"/>
                          <w:rPr>
                            <w:rFonts w:ascii="Times New Roman" w:eastAsia="Times New Roman" w:hAnsi="Times New Roman"/>
                            <w:b/>
                            <w:bCs/>
                            <w:color w:val="6D6D6D"/>
                            <w:sz w:val="24"/>
                            <w:szCs w:val="24"/>
                            <w:lang w:eastAsia="en-AU"/>
                          </w:rPr>
                        </w:pPr>
                        <w:r w:rsidRPr="0074596D">
                          <w:rPr>
                            <w:rFonts w:ascii="Times New Roman" w:eastAsia="Times New Roman" w:hAnsi="Times New Roman"/>
                            <w:b/>
                            <w:bCs/>
                            <w:color w:val="6D6D6D"/>
                            <w:sz w:val="24"/>
                            <w:szCs w:val="24"/>
                            <w:lang w:eastAsia="en-AU"/>
                          </w:rPr>
                          <w:t>Last 5 Trades</w:t>
                        </w:r>
                      </w:p>
                    </w:tc>
                  </w:tr>
                  <w:tr w:rsidR="0074596D" w:rsidRPr="0074596D" w14:paraId="7C8E41E5" w14:textId="77777777">
                    <w:trPr>
                      <w:jc w:val="center"/>
                    </w:trPr>
                    <w:tc>
                      <w:tcPr>
                        <w:tcW w:w="930" w:type="dxa"/>
                        <w:tcBorders>
                          <w:top w:val="single" w:sz="6" w:space="0" w:color="D7D7D7"/>
                          <w:bottom w:val="single" w:sz="6" w:space="0" w:color="D7D7D7"/>
                        </w:tcBorders>
                        <w:shd w:val="clear" w:color="auto" w:fill="E6E6E6"/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hideMark/>
                      </w:tcPr>
                      <w:p w14:paraId="27C4A219" w14:textId="77777777" w:rsidR="0074596D" w:rsidRPr="0074596D" w:rsidRDefault="0074596D" w:rsidP="0074596D">
                        <w:pPr>
                          <w:spacing w:line="270" w:lineRule="atLeast"/>
                          <w:jc w:val="center"/>
                          <w:rPr>
                            <w:rFonts w:ascii="Times New Roman" w:eastAsia="Times New Roman" w:hAnsi="Times New Roman"/>
                            <w:b/>
                            <w:bCs/>
                            <w:color w:val="6D6D6D"/>
                            <w:sz w:val="24"/>
                            <w:szCs w:val="24"/>
                            <w:lang w:eastAsia="en-AU"/>
                          </w:rPr>
                        </w:pPr>
                        <w:r w:rsidRPr="0074596D">
                          <w:rPr>
                            <w:rFonts w:ascii="Times New Roman" w:eastAsia="Times New Roman" w:hAnsi="Times New Roman"/>
                            <w:b/>
                            <w:bCs/>
                            <w:color w:val="6D6D6D"/>
                            <w:sz w:val="24"/>
                            <w:szCs w:val="24"/>
                            <w:lang w:eastAsia="en-AU"/>
                          </w:rPr>
                          <w:t>Price</w:t>
                        </w:r>
                      </w:p>
                    </w:tc>
                    <w:tc>
                      <w:tcPr>
                        <w:tcW w:w="950" w:type="dxa"/>
                        <w:tcBorders>
                          <w:top w:val="single" w:sz="6" w:space="0" w:color="D7D7D7"/>
                          <w:bottom w:val="single" w:sz="6" w:space="0" w:color="D7D7D7"/>
                        </w:tcBorders>
                        <w:shd w:val="clear" w:color="auto" w:fill="E6E6E6"/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hideMark/>
                      </w:tcPr>
                      <w:p w14:paraId="3D8B62A9" w14:textId="77777777" w:rsidR="0074596D" w:rsidRPr="0074596D" w:rsidRDefault="0074596D" w:rsidP="0074596D">
                        <w:pPr>
                          <w:spacing w:line="270" w:lineRule="atLeast"/>
                          <w:jc w:val="center"/>
                          <w:rPr>
                            <w:rFonts w:ascii="Times New Roman" w:eastAsia="Times New Roman" w:hAnsi="Times New Roman"/>
                            <w:b/>
                            <w:bCs/>
                            <w:color w:val="6D6D6D"/>
                            <w:sz w:val="24"/>
                            <w:szCs w:val="24"/>
                            <w:lang w:eastAsia="en-AU"/>
                          </w:rPr>
                        </w:pPr>
                        <w:r w:rsidRPr="0074596D">
                          <w:rPr>
                            <w:rFonts w:ascii="Times New Roman" w:eastAsia="Times New Roman" w:hAnsi="Times New Roman"/>
                            <w:b/>
                            <w:bCs/>
                            <w:color w:val="6D6D6D"/>
                            <w:sz w:val="24"/>
                            <w:szCs w:val="24"/>
                            <w:lang w:eastAsia="en-AU"/>
                          </w:rPr>
                          <w:t>Quantity</w:t>
                        </w:r>
                      </w:p>
                    </w:tc>
                    <w:tc>
                      <w:tcPr>
                        <w:tcW w:w="950" w:type="dxa"/>
                        <w:tcBorders>
                          <w:top w:val="single" w:sz="6" w:space="0" w:color="D7D7D7"/>
                          <w:bottom w:val="single" w:sz="6" w:space="0" w:color="D7D7D7"/>
                        </w:tcBorders>
                        <w:shd w:val="clear" w:color="auto" w:fill="E6E6E6"/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hideMark/>
                      </w:tcPr>
                      <w:p w14:paraId="2754D579" w14:textId="77777777" w:rsidR="0074596D" w:rsidRPr="0074596D" w:rsidRDefault="0074596D" w:rsidP="0074596D">
                        <w:pPr>
                          <w:spacing w:line="270" w:lineRule="atLeast"/>
                          <w:jc w:val="center"/>
                          <w:rPr>
                            <w:rFonts w:ascii="Times New Roman" w:eastAsia="Times New Roman" w:hAnsi="Times New Roman"/>
                            <w:b/>
                            <w:bCs/>
                            <w:color w:val="6D6D6D"/>
                            <w:sz w:val="24"/>
                            <w:szCs w:val="24"/>
                            <w:lang w:eastAsia="en-AU"/>
                          </w:rPr>
                        </w:pPr>
                        <w:r w:rsidRPr="0074596D">
                          <w:rPr>
                            <w:rFonts w:ascii="Times New Roman" w:eastAsia="Times New Roman" w:hAnsi="Times New Roman"/>
                            <w:b/>
                            <w:bCs/>
                            <w:color w:val="6D6D6D"/>
                            <w:sz w:val="24"/>
                            <w:szCs w:val="24"/>
                            <w:lang w:eastAsia="en-AU"/>
                          </w:rPr>
                          <w:t>Time</w:t>
                        </w:r>
                      </w:p>
                    </w:tc>
                  </w:tr>
                  <w:tr w:rsidR="0074596D" w:rsidRPr="0074596D" w14:paraId="5A1F6989" w14:textId="77777777">
                    <w:trPr>
                      <w:jc w:val="center"/>
                    </w:trPr>
                    <w:tc>
                      <w:tcPr>
                        <w:tcW w:w="1050" w:type="dxa"/>
                        <w:tcBorders>
                          <w:bottom w:val="single" w:sz="6" w:space="0" w:color="E1E1E1"/>
                        </w:tcBorders>
                        <w:shd w:val="clear" w:color="auto" w:fill="FFFFFF"/>
                        <w:hideMark/>
                      </w:tcPr>
                      <w:p w14:paraId="7882DE35" w14:textId="77777777" w:rsidR="0074596D" w:rsidRPr="0074596D" w:rsidRDefault="0074596D" w:rsidP="0074596D">
                        <w:pPr>
                          <w:spacing w:line="270" w:lineRule="atLeast"/>
                          <w:jc w:val="center"/>
                          <w:rPr>
                            <w:rFonts w:ascii="Times New Roman" w:eastAsia="Times New Roman" w:hAnsi="Times New Roman"/>
                            <w:color w:val="333333"/>
                            <w:sz w:val="24"/>
                            <w:szCs w:val="24"/>
                            <w:lang w:eastAsia="en-AU"/>
                          </w:rPr>
                        </w:pPr>
                        <w:r w:rsidRPr="0074596D">
                          <w:rPr>
                            <w:rFonts w:ascii="Times New Roman" w:eastAsia="Times New Roman" w:hAnsi="Times New Roman"/>
                            <w:color w:val="333333"/>
                            <w:sz w:val="24"/>
                            <w:szCs w:val="24"/>
                            <w:lang w:eastAsia="en-AU"/>
                          </w:rPr>
                          <w:t>1.070</w:t>
                        </w:r>
                      </w:p>
                    </w:tc>
                    <w:tc>
                      <w:tcPr>
                        <w:tcW w:w="1070" w:type="dxa"/>
                        <w:tcBorders>
                          <w:bottom w:val="single" w:sz="6" w:space="0" w:color="E1E1E1"/>
                        </w:tcBorders>
                        <w:shd w:val="clear" w:color="auto" w:fill="FFFFFF"/>
                        <w:hideMark/>
                      </w:tcPr>
                      <w:p w14:paraId="4F93865F" w14:textId="77777777" w:rsidR="0074596D" w:rsidRPr="0074596D" w:rsidRDefault="0074596D" w:rsidP="0074596D">
                        <w:pPr>
                          <w:spacing w:line="270" w:lineRule="atLeast"/>
                          <w:jc w:val="center"/>
                          <w:rPr>
                            <w:rFonts w:ascii="Times New Roman" w:eastAsia="Times New Roman" w:hAnsi="Times New Roman"/>
                            <w:color w:val="333333"/>
                            <w:sz w:val="24"/>
                            <w:szCs w:val="24"/>
                            <w:lang w:eastAsia="en-AU"/>
                          </w:rPr>
                        </w:pPr>
                        <w:r w:rsidRPr="0074596D">
                          <w:rPr>
                            <w:rFonts w:ascii="Times New Roman" w:eastAsia="Times New Roman" w:hAnsi="Times New Roman"/>
                            <w:color w:val="333333"/>
                            <w:sz w:val="24"/>
                            <w:szCs w:val="24"/>
                            <w:lang w:eastAsia="en-AU"/>
                          </w:rPr>
                          <w:t>82</w:t>
                        </w:r>
                      </w:p>
                    </w:tc>
                    <w:tc>
                      <w:tcPr>
                        <w:tcW w:w="1070" w:type="dxa"/>
                        <w:tcBorders>
                          <w:bottom w:val="single" w:sz="6" w:space="0" w:color="E1E1E1"/>
                        </w:tcBorders>
                        <w:shd w:val="clear" w:color="auto" w:fill="FFFFFF"/>
                        <w:hideMark/>
                      </w:tcPr>
                      <w:p w14:paraId="6996D2BC" w14:textId="77777777" w:rsidR="0074596D" w:rsidRPr="0074596D" w:rsidRDefault="0074596D" w:rsidP="0074596D">
                        <w:pPr>
                          <w:spacing w:line="270" w:lineRule="atLeast"/>
                          <w:jc w:val="center"/>
                          <w:rPr>
                            <w:rFonts w:ascii="Times New Roman" w:eastAsia="Times New Roman" w:hAnsi="Times New Roman"/>
                            <w:color w:val="333333"/>
                            <w:sz w:val="24"/>
                            <w:szCs w:val="24"/>
                            <w:lang w:eastAsia="en-AU"/>
                          </w:rPr>
                        </w:pPr>
                        <w:r w:rsidRPr="0074596D">
                          <w:rPr>
                            <w:rFonts w:ascii="Times New Roman" w:eastAsia="Times New Roman" w:hAnsi="Times New Roman"/>
                            <w:color w:val="333333"/>
                            <w:sz w:val="24"/>
                            <w:szCs w:val="24"/>
                            <w:lang w:eastAsia="en-AU"/>
                          </w:rPr>
                          <w:t>15:54:28</w:t>
                        </w:r>
                      </w:p>
                    </w:tc>
                  </w:tr>
                  <w:tr w:rsidR="0074596D" w:rsidRPr="0074596D" w14:paraId="7200195D" w14:textId="77777777">
                    <w:trPr>
                      <w:jc w:val="center"/>
                    </w:trPr>
                    <w:tc>
                      <w:tcPr>
                        <w:tcW w:w="1050" w:type="dxa"/>
                        <w:tcBorders>
                          <w:bottom w:val="single" w:sz="6" w:space="0" w:color="E1E1E1"/>
                        </w:tcBorders>
                        <w:shd w:val="clear" w:color="auto" w:fill="FFFFFF"/>
                        <w:hideMark/>
                      </w:tcPr>
                      <w:p w14:paraId="0220948D" w14:textId="77777777" w:rsidR="0074596D" w:rsidRPr="0074596D" w:rsidRDefault="0074596D" w:rsidP="0074596D">
                        <w:pPr>
                          <w:spacing w:line="270" w:lineRule="atLeast"/>
                          <w:jc w:val="center"/>
                          <w:rPr>
                            <w:rFonts w:ascii="Times New Roman" w:eastAsia="Times New Roman" w:hAnsi="Times New Roman"/>
                            <w:color w:val="333333"/>
                            <w:sz w:val="24"/>
                            <w:szCs w:val="24"/>
                            <w:lang w:eastAsia="en-AU"/>
                          </w:rPr>
                        </w:pPr>
                        <w:r w:rsidRPr="0074596D">
                          <w:rPr>
                            <w:rFonts w:ascii="Times New Roman" w:eastAsia="Times New Roman" w:hAnsi="Times New Roman"/>
                            <w:color w:val="333333"/>
                            <w:sz w:val="24"/>
                            <w:szCs w:val="24"/>
                            <w:lang w:eastAsia="en-AU"/>
                          </w:rPr>
                          <w:t>0.945</w:t>
                        </w:r>
                      </w:p>
                    </w:tc>
                    <w:tc>
                      <w:tcPr>
                        <w:tcW w:w="1070" w:type="dxa"/>
                        <w:tcBorders>
                          <w:bottom w:val="single" w:sz="6" w:space="0" w:color="E1E1E1"/>
                        </w:tcBorders>
                        <w:shd w:val="clear" w:color="auto" w:fill="FFFFFF"/>
                        <w:hideMark/>
                      </w:tcPr>
                      <w:p w14:paraId="36EF884A" w14:textId="77777777" w:rsidR="0074596D" w:rsidRPr="0074596D" w:rsidRDefault="0074596D" w:rsidP="0074596D">
                        <w:pPr>
                          <w:spacing w:line="270" w:lineRule="atLeast"/>
                          <w:jc w:val="center"/>
                          <w:rPr>
                            <w:rFonts w:ascii="Times New Roman" w:eastAsia="Times New Roman" w:hAnsi="Times New Roman"/>
                            <w:color w:val="333333"/>
                            <w:sz w:val="24"/>
                            <w:szCs w:val="24"/>
                            <w:lang w:eastAsia="en-AU"/>
                          </w:rPr>
                        </w:pPr>
                        <w:r w:rsidRPr="0074596D">
                          <w:rPr>
                            <w:rFonts w:ascii="Times New Roman" w:eastAsia="Times New Roman" w:hAnsi="Times New Roman"/>
                            <w:color w:val="333333"/>
                            <w:sz w:val="24"/>
                            <w:szCs w:val="24"/>
                            <w:lang w:eastAsia="en-AU"/>
                          </w:rPr>
                          <w:t>16</w:t>
                        </w:r>
                      </w:p>
                    </w:tc>
                    <w:tc>
                      <w:tcPr>
                        <w:tcW w:w="1070" w:type="dxa"/>
                        <w:tcBorders>
                          <w:bottom w:val="single" w:sz="6" w:space="0" w:color="E1E1E1"/>
                        </w:tcBorders>
                        <w:shd w:val="clear" w:color="auto" w:fill="FFFFFF"/>
                        <w:hideMark/>
                      </w:tcPr>
                      <w:p w14:paraId="1E4C5907" w14:textId="77777777" w:rsidR="0074596D" w:rsidRPr="0074596D" w:rsidRDefault="0074596D" w:rsidP="0074596D">
                        <w:pPr>
                          <w:spacing w:line="270" w:lineRule="atLeast"/>
                          <w:jc w:val="center"/>
                          <w:rPr>
                            <w:rFonts w:ascii="Times New Roman" w:eastAsia="Times New Roman" w:hAnsi="Times New Roman"/>
                            <w:color w:val="333333"/>
                            <w:sz w:val="24"/>
                            <w:szCs w:val="24"/>
                            <w:lang w:eastAsia="en-AU"/>
                          </w:rPr>
                        </w:pPr>
                        <w:r w:rsidRPr="0074596D">
                          <w:rPr>
                            <w:rFonts w:ascii="Times New Roman" w:eastAsia="Times New Roman" w:hAnsi="Times New Roman"/>
                            <w:color w:val="333333"/>
                            <w:sz w:val="24"/>
                            <w:szCs w:val="24"/>
                            <w:lang w:eastAsia="en-AU"/>
                          </w:rPr>
                          <w:t>10:19:23</w:t>
                        </w:r>
                      </w:p>
                    </w:tc>
                  </w:tr>
                  <w:tr w:rsidR="0074596D" w:rsidRPr="0074596D" w14:paraId="566B462E" w14:textId="77777777">
                    <w:trPr>
                      <w:jc w:val="center"/>
                    </w:trPr>
                    <w:tc>
                      <w:tcPr>
                        <w:tcW w:w="1050" w:type="dxa"/>
                        <w:tcBorders>
                          <w:bottom w:val="single" w:sz="6" w:space="0" w:color="E1E1E1"/>
                        </w:tcBorders>
                        <w:shd w:val="clear" w:color="auto" w:fill="FFFFFF"/>
                        <w:hideMark/>
                      </w:tcPr>
                      <w:p w14:paraId="08D9EAFE" w14:textId="77777777" w:rsidR="0074596D" w:rsidRPr="0074596D" w:rsidRDefault="0074596D" w:rsidP="0074596D">
                        <w:pPr>
                          <w:spacing w:line="270" w:lineRule="atLeast"/>
                          <w:jc w:val="center"/>
                          <w:rPr>
                            <w:rFonts w:ascii="Times New Roman" w:eastAsia="Times New Roman" w:hAnsi="Times New Roman"/>
                            <w:color w:val="333333"/>
                            <w:sz w:val="24"/>
                            <w:szCs w:val="24"/>
                            <w:lang w:eastAsia="en-AU"/>
                          </w:rPr>
                        </w:pPr>
                        <w:r w:rsidRPr="0074596D">
                          <w:rPr>
                            <w:rFonts w:ascii="Times New Roman" w:eastAsia="Times New Roman" w:hAnsi="Times New Roman"/>
                            <w:color w:val="333333"/>
                            <w:sz w:val="24"/>
                            <w:szCs w:val="24"/>
                            <w:lang w:eastAsia="en-AU"/>
                          </w:rPr>
                          <w:t>0.945</w:t>
                        </w:r>
                      </w:p>
                    </w:tc>
                    <w:tc>
                      <w:tcPr>
                        <w:tcW w:w="1070" w:type="dxa"/>
                        <w:tcBorders>
                          <w:bottom w:val="single" w:sz="6" w:space="0" w:color="E1E1E1"/>
                        </w:tcBorders>
                        <w:shd w:val="clear" w:color="auto" w:fill="FFFFFF"/>
                        <w:hideMark/>
                      </w:tcPr>
                      <w:p w14:paraId="2B18BC76" w14:textId="77777777" w:rsidR="0074596D" w:rsidRPr="0074596D" w:rsidRDefault="0074596D" w:rsidP="0074596D">
                        <w:pPr>
                          <w:spacing w:line="270" w:lineRule="atLeast"/>
                          <w:jc w:val="center"/>
                          <w:rPr>
                            <w:rFonts w:ascii="Times New Roman" w:eastAsia="Times New Roman" w:hAnsi="Times New Roman"/>
                            <w:color w:val="333333"/>
                            <w:sz w:val="24"/>
                            <w:szCs w:val="24"/>
                            <w:lang w:eastAsia="en-AU"/>
                          </w:rPr>
                        </w:pPr>
                        <w:r w:rsidRPr="0074596D">
                          <w:rPr>
                            <w:rFonts w:ascii="Times New Roman" w:eastAsia="Times New Roman" w:hAnsi="Times New Roman"/>
                            <w:color w:val="333333"/>
                            <w:sz w:val="24"/>
                            <w:szCs w:val="24"/>
                            <w:lang w:eastAsia="en-AU"/>
                          </w:rPr>
                          <w:t>84</w:t>
                        </w:r>
                      </w:p>
                    </w:tc>
                    <w:tc>
                      <w:tcPr>
                        <w:tcW w:w="1070" w:type="dxa"/>
                        <w:tcBorders>
                          <w:bottom w:val="single" w:sz="6" w:space="0" w:color="E1E1E1"/>
                        </w:tcBorders>
                        <w:shd w:val="clear" w:color="auto" w:fill="FFFFFF"/>
                        <w:hideMark/>
                      </w:tcPr>
                      <w:p w14:paraId="6F02B875" w14:textId="77777777" w:rsidR="0074596D" w:rsidRPr="0074596D" w:rsidRDefault="0074596D" w:rsidP="0074596D">
                        <w:pPr>
                          <w:spacing w:line="270" w:lineRule="atLeast"/>
                          <w:jc w:val="center"/>
                          <w:rPr>
                            <w:rFonts w:ascii="Times New Roman" w:eastAsia="Times New Roman" w:hAnsi="Times New Roman"/>
                            <w:color w:val="333333"/>
                            <w:sz w:val="24"/>
                            <w:szCs w:val="24"/>
                            <w:lang w:eastAsia="en-AU"/>
                          </w:rPr>
                        </w:pPr>
                        <w:r w:rsidRPr="0074596D">
                          <w:rPr>
                            <w:rFonts w:ascii="Times New Roman" w:eastAsia="Times New Roman" w:hAnsi="Times New Roman"/>
                            <w:color w:val="333333"/>
                            <w:sz w:val="24"/>
                            <w:szCs w:val="24"/>
                            <w:lang w:eastAsia="en-AU"/>
                          </w:rPr>
                          <w:t>10:19:23</w:t>
                        </w:r>
                      </w:p>
                    </w:tc>
                  </w:tr>
                  <w:tr w:rsidR="0074596D" w:rsidRPr="0074596D" w14:paraId="23E9950C" w14:textId="77777777">
                    <w:trPr>
                      <w:jc w:val="center"/>
                    </w:trPr>
                    <w:tc>
                      <w:tcPr>
                        <w:tcW w:w="1050" w:type="dxa"/>
                        <w:tcBorders>
                          <w:bottom w:val="single" w:sz="6" w:space="0" w:color="E1E1E1"/>
                        </w:tcBorders>
                        <w:shd w:val="clear" w:color="auto" w:fill="FFFFFF"/>
                        <w:hideMark/>
                      </w:tcPr>
                      <w:p w14:paraId="6C703F48" w14:textId="77777777" w:rsidR="0074596D" w:rsidRPr="0074596D" w:rsidRDefault="0074596D" w:rsidP="0074596D">
                        <w:pPr>
                          <w:spacing w:line="270" w:lineRule="atLeast"/>
                          <w:jc w:val="center"/>
                          <w:rPr>
                            <w:rFonts w:ascii="Times New Roman" w:eastAsia="Times New Roman" w:hAnsi="Times New Roman"/>
                            <w:color w:val="333333"/>
                            <w:sz w:val="24"/>
                            <w:szCs w:val="24"/>
                            <w:lang w:eastAsia="en-AU"/>
                          </w:rPr>
                        </w:pPr>
                        <w:r w:rsidRPr="0074596D">
                          <w:rPr>
                            <w:rFonts w:ascii="Times New Roman" w:eastAsia="Times New Roman" w:hAnsi="Times New Roman"/>
                            <w:color w:val="333333"/>
                            <w:sz w:val="24"/>
                            <w:szCs w:val="24"/>
                            <w:lang w:eastAsia="en-AU"/>
                          </w:rPr>
                          <w:t>0.940</w:t>
                        </w:r>
                      </w:p>
                    </w:tc>
                    <w:tc>
                      <w:tcPr>
                        <w:tcW w:w="1070" w:type="dxa"/>
                        <w:tcBorders>
                          <w:bottom w:val="single" w:sz="6" w:space="0" w:color="E1E1E1"/>
                        </w:tcBorders>
                        <w:shd w:val="clear" w:color="auto" w:fill="FFFFFF"/>
                        <w:hideMark/>
                      </w:tcPr>
                      <w:p w14:paraId="29388E91" w14:textId="77777777" w:rsidR="0074596D" w:rsidRPr="0074596D" w:rsidRDefault="0074596D" w:rsidP="0074596D">
                        <w:pPr>
                          <w:spacing w:line="270" w:lineRule="atLeast"/>
                          <w:jc w:val="center"/>
                          <w:rPr>
                            <w:rFonts w:ascii="Times New Roman" w:eastAsia="Times New Roman" w:hAnsi="Times New Roman"/>
                            <w:color w:val="333333"/>
                            <w:sz w:val="24"/>
                            <w:szCs w:val="24"/>
                            <w:lang w:eastAsia="en-AU"/>
                          </w:rPr>
                        </w:pPr>
                        <w:r w:rsidRPr="0074596D">
                          <w:rPr>
                            <w:rFonts w:ascii="Times New Roman" w:eastAsia="Times New Roman" w:hAnsi="Times New Roman"/>
                            <w:color w:val="333333"/>
                            <w:sz w:val="24"/>
                            <w:szCs w:val="24"/>
                            <w:lang w:eastAsia="en-AU"/>
                          </w:rPr>
                          <w:t>1</w:t>
                        </w:r>
                      </w:p>
                    </w:tc>
                    <w:tc>
                      <w:tcPr>
                        <w:tcW w:w="1070" w:type="dxa"/>
                        <w:tcBorders>
                          <w:bottom w:val="single" w:sz="6" w:space="0" w:color="E1E1E1"/>
                        </w:tcBorders>
                        <w:shd w:val="clear" w:color="auto" w:fill="FFFFFF"/>
                        <w:hideMark/>
                      </w:tcPr>
                      <w:p w14:paraId="79C2093E" w14:textId="77777777" w:rsidR="0074596D" w:rsidRPr="0074596D" w:rsidRDefault="0074596D" w:rsidP="0074596D">
                        <w:pPr>
                          <w:spacing w:line="270" w:lineRule="atLeast"/>
                          <w:jc w:val="center"/>
                          <w:rPr>
                            <w:rFonts w:ascii="Times New Roman" w:eastAsia="Times New Roman" w:hAnsi="Times New Roman"/>
                            <w:color w:val="333333"/>
                            <w:sz w:val="24"/>
                            <w:szCs w:val="24"/>
                            <w:lang w:eastAsia="en-AU"/>
                          </w:rPr>
                        </w:pPr>
                        <w:r w:rsidRPr="0074596D">
                          <w:rPr>
                            <w:rFonts w:ascii="Times New Roman" w:eastAsia="Times New Roman" w:hAnsi="Times New Roman"/>
                            <w:color w:val="333333"/>
                            <w:sz w:val="24"/>
                            <w:szCs w:val="24"/>
                            <w:lang w:eastAsia="en-AU"/>
                          </w:rPr>
                          <w:t>10:19:17</w:t>
                        </w:r>
                      </w:p>
                    </w:tc>
                  </w:tr>
                  <w:tr w:rsidR="0074596D" w:rsidRPr="0074596D" w14:paraId="0C4AD728" w14:textId="77777777">
                    <w:trPr>
                      <w:jc w:val="center"/>
                    </w:trPr>
                    <w:tc>
                      <w:tcPr>
                        <w:tcW w:w="1050" w:type="dxa"/>
                        <w:tcBorders>
                          <w:bottom w:val="single" w:sz="6" w:space="0" w:color="E1E1E1"/>
                        </w:tcBorders>
                        <w:shd w:val="clear" w:color="auto" w:fill="FFFFFF"/>
                        <w:hideMark/>
                      </w:tcPr>
                      <w:p w14:paraId="5307BB36" w14:textId="77777777" w:rsidR="0074596D" w:rsidRPr="0074596D" w:rsidRDefault="0074596D" w:rsidP="0074596D">
                        <w:pPr>
                          <w:spacing w:line="270" w:lineRule="atLeast"/>
                          <w:jc w:val="center"/>
                          <w:rPr>
                            <w:rFonts w:ascii="Times New Roman" w:eastAsia="Times New Roman" w:hAnsi="Times New Roman"/>
                            <w:color w:val="333333"/>
                            <w:sz w:val="24"/>
                            <w:szCs w:val="24"/>
                            <w:lang w:eastAsia="en-AU"/>
                          </w:rPr>
                        </w:pPr>
                        <w:r w:rsidRPr="0074596D">
                          <w:rPr>
                            <w:rFonts w:ascii="Times New Roman" w:eastAsia="Times New Roman" w:hAnsi="Times New Roman"/>
                            <w:color w:val="333333"/>
                            <w:sz w:val="24"/>
                            <w:szCs w:val="24"/>
                            <w:lang w:eastAsia="en-AU"/>
                          </w:rPr>
                          <w:t>0.940</w:t>
                        </w:r>
                      </w:p>
                    </w:tc>
                    <w:tc>
                      <w:tcPr>
                        <w:tcW w:w="1070" w:type="dxa"/>
                        <w:tcBorders>
                          <w:bottom w:val="single" w:sz="6" w:space="0" w:color="E1E1E1"/>
                        </w:tcBorders>
                        <w:shd w:val="clear" w:color="auto" w:fill="FFFFFF"/>
                        <w:hideMark/>
                      </w:tcPr>
                      <w:p w14:paraId="6AA5D5E4" w14:textId="77777777" w:rsidR="0074596D" w:rsidRPr="0074596D" w:rsidRDefault="0074596D" w:rsidP="0074596D">
                        <w:pPr>
                          <w:spacing w:line="270" w:lineRule="atLeast"/>
                          <w:jc w:val="center"/>
                          <w:rPr>
                            <w:rFonts w:ascii="Times New Roman" w:eastAsia="Times New Roman" w:hAnsi="Times New Roman"/>
                            <w:color w:val="333333"/>
                            <w:sz w:val="24"/>
                            <w:szCs w:val="24"/>
                            <w:lang w:eastAsia="en-AU"/>
                          </w:rPr>
                        </w:pPr>
                        <w:r w:rsidRPr="0074596D">
                          <w:rPr>
                            <w:rFonts w:ascii="Times New Roman" w:eastAsia="Times New Roman" w:hAnsi="Times New Roman"/>
                            <w:color w:val="333333"/>
                            <w:sz w:val="24"/>
                            <w:szCs w:val="24"/>
                            <w:lang w:eastAsia="en-AU"/>
                          </w:rPr>
                          <w:t>299</w:t>
                        </w:r>
                      </w:p>
                    </w:tc>
                    <w:tc>
                      <w:tcPr>
                        <w:tcW w:w="1070" w:type="dxa"/>
                        <w:tcBorders>
                          <w:bottom w:val="single" w:sz="6" w:space="0" w:color="E1E1E1"/>
                        </w:tcBorders>
                        <w:shd w:val="clear" w:color="auto" w:fill="FFFFFF"/>
                        <w:hideMark/>
                      </w:tcPr>
                      <w:p w14:paraId="770B6C68" w14:textId="77777777" w:rsidR="0074596D" w:rsidRPr="0074596D" w:rsidRDefault="0074596D" w:rsidP="0074596D">
                        <w:pPr>
                          <w:spacing w:line="270" w:lineRule="atLeast"/>
                          <w:jc w:val="center"/>
                          <w:rPr>
                            <w:rFonts w:ascii="Times New Roman" w:eastAsia="Times New Roman" w:hAnsi="Times New Roman"/>
                            <w:color w:val="333333"/>
                            <w:sz w:val="24"/>
                            <w:szCs w:val="24"/>
                            <w:lang w:eastAsia="en-AU"/>
                          </w:rPr>
                        </w:pPr>
                        <w:r w:rsidRPr="0074596D">
                          <w:rPr>
                            <w:rFonts w:ascii="Times New Roman" w:eastAsia="Times New Roman" w:hAnsi="Times New Roman"/>
                            <w:color w:val="333333"/>
                            <w:sz w:val="24"/>
                            <w:szCs w:val="24"/>
                            <w:lang w:eastAsia="en-AU"/>
                          </w:rPr>
                          <w:t>10:19:17</w:t>
                        </w:r>
                      </w:p>
                    </w:tc>
                  </w:tr>
                </w:tbl>
                <w:p w14:paraId="2E2CD94C" w14:textId="77777777" w:rsidR="0074596D" w:rsidRPr="0074596D" w:rsidRDefault="0074596D" w:rsidP="0074596D">
                  <w:pPr>
                    <w:spacing w:line="270" w:lineRule="atLeast"/>
                    <w:jc w:val="center"/>
                    <w:rPr>
                      <w:rFonts w:ascii="Times New Roman" w:eastAsia="Times New Roman" w:hAnsi="Times New Roman"/>
                      <w:color w:val="333333"/>
                      <w:sz w:val="24"/>
                      <w:szCs w:val="24"/>
                      <w:lang w:eastAsia="en-AU"/>
                    </w:rPr>
                  </w:pPr>
                </w:p>
              </w:tc>
            </w:tr>
          </w:tbl>
          <w:p w14:paraId="4DF5D383" w14:textId="77777777" w:rsidR="0074596D" w:rsidRPr="0074596D" w:rsidRDefault="0074596D" w:rsidP="0074596D">
            <w:pPr>
              <w:spacing w:line="270" w:lineRule="atLeast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en-AU"/>
              </w:rPr>
            </w:pPr>
          </w:p>
        </w:tc>
      </w:tr>
    </w:tbl>
    <w:p w14:paraId="6F0F11D7" w14:textId="4F374288" w:rsidR="00C93FDC" w:rsidRDefault="00C93FDC" w:rsidP="00C93FDC">
      <w:pPr>
        <w:spacing w:line="240" w:lineRule="auto"/>
        <w:rPr>
          <w:rFonts w:cs="Arial"/>
          <w:b/>
          <w:bCs/>
        </w:rPr>
      </w:pPr>
    </w:p>
    <w:p w14:paraId="69AD73D8" w14:textId="77777777" w:rsidR="0074596D" w:rsidRDefault="0074596D" w:rsidP="00C93FDC">
      <w:pPr>
        <w:spacing w:line="240" w:lineRule="auto"/>
        <w:rPr>
          <w:rFonts w:cs="Arial"/>
          <w:b/>
          <w:bCs/>
        </w:rPr>
      </w:pPr>
    </w:p>
    <w:p w14:paraId="3E421483" w14:textId="77777777" w:rsidR="0074596D" w:rsidRDefault="0074596D" w:rsidP="00C93FDC">
      <w:pPr>
        <w:spacing w:line="240" w:lineRule="auto"/>
        <w:rPr>
          <w:rFonts w:cs="Arial"/>
          <w:b/>
          <w:bCs/>
        </w:rPr>
      </w:pPr>
    </w:p>
    <w:p w14:paraId="302C48D6" w14:textId="548FF664" w:rsidR="00C93FDC" w:rsidRDefault="00C93FDC" w:rsidP="00C93FDC">
      <w:pPr>
        <w:spacing w:after="200"/>
      </w:pPr>
      <w:r w:rsidRPr="00983C27">
        <w:rPr>
          <w:b/>
        </w:rPr>
        <w:t xml:space="preserve">Question </w:t>
      </w:r>
      <w:r>
        <w:rPr>
          <w:b/>
        </w:rPr>
        <w:t>3a</w:t>
      </w:r>
      <w:r w:rsidRPr="00983C27">
        <w:rPr>
          <w:b/>
          <w:lang w:eastAsia="en-AU"/>
        </w:rPr>
        <w:t xml:space="preserve"> </w:t>
      </w:r>
      <w:r w:rsidRPr="00983C27">
        <w:rPr>
          <w:lang w:eastAsia="en-AU"/>
        </w:rPr>
        <w:t>(</w:t>
      </w:r>
      <w:r>
        <w:rPr>
          <w:lang w:eastAsia="en-AU"/>
        </w:rPr>
        <w:t>1</w:t>
      </w:r>
      <w:r w:rsidRPr="00983C27">
        <w:rPr>
          <w:lang w:eastAsia="en-AU"/>
        </w:rPr>
        <w:t xml:space="preserve"> marks): </w:t>
      </w:r>
      <w:r>
        <w:t xml:space="preserve">What is the bid-ask spread on these </w:t>
      </w:r>
      <w:r w:rsidRPr="006F7DC5">
        <w:rPr>
          <w:b/>
        </w:rPr>
        <w:t>options</w:t>
      </w:r>
      <w:r w:rsidR="006F7DC5">
        <w:rPr>
          <w:b/>
        </w:rPr>
        <w:t xml:space="preserve"> </w:t>
      </w:r>
      <w:r w:rsidR="006F7DC5" w:rsidRPr="006F7DC5">
        <w:t>(not the underlying stock)</w:t>
      </w:r>
      <w:r>
        <w:t>?</w:t>
      </w:r>
    </w:p>
    <w:p w14:paraId="2DF30A97" w14:textId="3F5689BF" w:rsidR="00C93FDC" w:rsidRDefault="00C93FDC" w:rsidP="00C93FDC">
      <w:pPr>
        <w:spacing w:after="200"/>
      </w:pPr>
      <w:r>
        <w:t>*$</w:t>
      </w:r>
      <w:r w:rsidR="006F7DC5" w:rsidRPr="006F7DC5">
        <w:t>0.075</w:t>
      </w:r>
      <w:r>
        <w:t xml:space="preserve"> (</w:t>
      </w:r>
      <w:proofErr w:type="gramStart"/>
      <w:r>
        <w:t>=</w:t>
      </w:r>
      <w:r w:rsidR="006F7DC5">
        <w:t>(</w:t>
      </w:r>
      <w:proofErr w:type="gramEnd"/>
      <w:r w:rsidR="006F7DC5">
        <w:t>=1.105 – 1.03)</w:t>
      </w:r>
      <w:r>
        <w:t>)</w:t>
      </w:r>
    </w:p>
    <w:p w14:paraId="5FEA1C51" w14:textId="77777777" w:rsidR="00C93FDC" w:rsidRDefault="00C93FDC" w:rsidP="00C93FDC">
      <w:pPr>
        <w:spacing w:after="200"/>
        <w:rPr>
          <w:b/>
        </w:rPr>
      </w:pPr>
    </w:p>
    <w:p w14:paraId="334D4AFC" w14:textId="77777777" w:rsidR="00C93FDC" w:rsidRDefault="00C93FDC" w:rsidP="00C93FDC">
      <w:pPr>
        <w:spacing w:after="200"/>
      </w:pPr>
      <w:r w:rsidRPr="00983C27">
        <w:rPr>
          <w:b/>
        </w:rPr>
        <w:t xml:space="preserve">Question </w:t>
      </w:r>
      <w:r>
        <w:rPr>
          <w:b/>
        </w:rPr>
        <w:t>3b</w:t>
      </w:r>
      <w:r w:rsidRPr="00983C27">
        <w:rPr>
          <w:b/>
          <w:lang w:eastAsia="en-AU"/>
        </w:rPr>
        <w:t xml:space="preserve"> </w:t>
      </w:r>
      <w:r w:rsidRPr="00983C27">
        <w:rPr>
          <w:lang w:eastAsia="en-AU"/>
        </w:rPr>
        <w:t>(</w:t>
      </w:r>
      <w:r>
        <w:rPr>
          <w:lang w:eastAsia="en-AU"/>
        </w:rPr>
        <w:t>1</w:t>
      </w:r>
      <w:r w:rsidRPr="00983C27">
        <w:rPr>
          <w:lang w:eastAsia="en-AU"/>
        </w:rPr>
        <w:t xml:space="preserve"> marks): </w:t>
      </w:r>
      <w:r>
        <w:t>What is your best estimate of the 'true price' of these call options?</w:t>
      </w:r>
    </w:p>
    <w:p w14:paraId="37426D2E" w14:textId="755E79E0" w:rsidR="00C93FDC" w:rsidRDefault="00C93FDC" w:rsidP="00C93FDC">
      <w:r>
        <w:t>*$</w:t>
      </w:r>
      <w:proofErr w:type="gramStart"/>
      <w:r w:rsidR="00F05DEB" w:rsidRPr="00F05DEB">
        <w:t>1.0675</w:t>
      </w:r>
      <w:r w:rsidR="00F05DEB">
        <w:t xml:space="preserve"> </w:t>
      </w:r>
      <w:r>
        <w:rPr>
          <w:color w:val="000000"/>
          <w:lang w:eastAsia="en-AU"/>
        </w:rPr>
        <w:t xml:space="preserve"> </w:t>
      </w:r>
      <w:r>
        <w:t>(</w:t>
      </w:r>
      <w:proofErr w:type="gramEnd"/>
      <w:r>
        <w:t>=(</w:t>
      </w:r>
      <w:r w:rsidR="006F7DC5">
        <w:t xml:space="preserve">1.105 </w:t>
      </w:r>
      <w:r w:rsidR="00F05DEB">
        <w:t>+</w:t>
      </w:r>
      <w:r w:rsidR="006F7DC5">
        <w:t xml:space="preserve"> 1.03)</w:t>
      </w:r>
      <w:r>
        <w:t>/2)</w:t>
      </w:r>
    </w:p>
    <w:p w14:paraId="0A634A11" w14:textId="77777777" w:rsidR="00C93FDC" w:rsidRDefault="00C93FDC" w:rsidP="00C93FDC"/>
    <w:p w14:paraId="1E1D252D" w14:textId="77777777" w:rsidR="00C93FDC" w:rsidRPr="001C3308" w:rsidRDefault="00C93FDC" w:rsidP="00C93FDC">
      <w:pPr>
        <w:rPr>
          <w:color w:val="000000"/>
          <w:lang w:eastAsia="en-AU"/>
        </w:rPr>
      </w:pPr>
    </w:p>
    <w:p w14:paraId="5F27EF43" w14:textId="77777777" w:rsidR="00C93FDC" w:rsidRDefault="00C93FDC" w:rsidP="00C93FDC">
      <w:pPr>
        <w:spacing w:after="200"/>
      </w:pPr>
      <w:r w:rsidRPr="00983C27">
        <w:rPr>
          <w:b/>
        </w:rPr>
        <w:t xml:space="preserve">Question </w:t>
      </w:r>
      <w:r>
        <w:rPr>
          <w:b/>
        </w:rPr>
        <w:t>3c</w:t>
      </w:r>
      <w:r w:rsidRPr="00983C27">
        <w:rPr>
          <w:b/>
          <w:lang w:eastAsia="en-AU"/>
        </w:rPr>
        <w:t xml:space="preserve"> </w:t>
      </w:r>
      <w:r w:rsidRPr="00983C27">
        <w:rPr>
          <w:lang w:eastAsia="en-AU"/>
        </w:rPr>
        <w:t>(</w:t>
      </w:r>
      <w:r>
        <w:rPr>
          <w:lang w:eastAsia="en-AU"/>
        </w:rPr>
        <w:t>1</w:t>
      </w:r>
      <w:r w:rsidRPr="00983C27">
        <w:rPr>
          <w:lang w:eastAsia="en-AU"/>
        </w:rPr>
        <w:t xml:space="preserve"> marks): </w:t>
      </w:r>
      <w:r>
        <w:t xml:space="preserve">What is the best price that you could </w:t>
      </w:r>
      <w:r>
        <w:rPr>
          <w:b/>
        </w:rPr>
        <w:t>buy</w:t>
      </w:r>
      <w:r>
        <w:t xml:space="preserve"> </w:t>
      </w:r>
      <w:r w:rsidRPr="008A3924">
        <w:t>one</w:t>
      </w:r>
      <w:r>
        <w:t xml:space="preserve"> call option contract when placing a market order? Be aware that one call option contract is on 100 shares and prices are listed on a per-share basis rather than a per contract basis.</w:t>
      </w:r>
    </w:p>
    <w:p w14:paraId="1A12B4DC" w14:textId="01164BA2" w:rsidR="00C93FDC" w:rsidRDefault="00C93FDC" w:rsidP="00C93FDC">
      <w:r w:rsidRPr="00AD76AE">
        <w:t>*</w:t>
      </w:r>
      <w:r>
        <w:t>$</w:t>
      </w:r>
      <w:r w:rsidR="00F05DEB">
        <w:t>1.105</w:t>
      </w:r>
      <w:r>
        <w:t xml:space="preserve"> on a per share basis or $</w:t>
      </w:r>
      <w:r w:rsidR="00F05DEB">
        <w:t xml:space="preserve">110.50 </w:t>
      </w:r>
      <w:r>
        <w:t>since one call option contract is on 100 shares.</w:t>
      </w:r>
    </w:p>
    <w:p w14:paraId="5AB11564" w14:textId="77777777" w:rsidR="00C93FDC" w:rsidRPr="00AD76AE" w:rsidRDefault="00C93FDC" w:rsidP="00C93FDC"/>
    <w:p w14:paraId="568E8361" w14:textId="77777777" w:rsidR="00C93FDC" w:rsidRDefault="00C93FDC" w:rsidP="00C93FDC">
      <w:pPr>
        <w:rPr>
          <w:b/>
        </w:rPr>
      </w:pPr>
    </w:p>
    <w:p w14:paraId="34530937" w14:textId="38114DDF" w:rsidR="00C93FDC" w:rsidRDefault="00C93FDC" w:rsidP="00C93FDC">
      <w:pPr>
        <w:spacing w:after="200"/>
      </w:pPr>
      <w:r w:rsidRPr="00983C27">
        <w:rPr>
          <w:b/>
        </w:rPr>
        <w:t xml:space="preserve">Question </w:t>
      </w:r>
      <w:r>
        <w:rPr>
          <w:b/>
        </w:rPr>
        <w:t>3d</w:t>
      </w:r>
      <w:r w:rsidRPr="00983C27">
        <w:rPr>
          <w:b/>
          <w:lang w:eastAsia="en-AU"/>
        </w:rPr>
        <w:t xml:space="preserve"> </w:t>
      </w:r>
      <w:r w:rsidRPr="00983C27">
        <w:rPr>
          <w:lang w:eastAsia="en-AU"/>
        </w:rPr>
        <w:t>(</w:t>
      </w:r>
      <w:r>
        <w:rPr>
          <w:lang w:eastAsia="en-AU"/>
        </w:rPr>
        <w:t>1</w:t>
      </w:r>
      <w:r w:rsidRPr="00983C27">
        <w:rPr>
          <w:lang w:eastAsia="en-AU"/>
        </w:rPr>
        <w:t xml:space="preserve"> marks): </w:t>
      </w:r>
      <w:r>
        <w:t xml:space="preserve">How much money could you </w:t>
      </w:r>
      <w:r w:rsidRPr="008A3924">
        <w:rPr>
          <w:b/>
        </w:rPr>
        <w:t>sell</w:t>
      </w:r>
      <w:r>
        <w:t xml:space="preserve"> </w:t>
      </w:r>
      <w:r w:rsidR="00F05DEB" w:rsidRPr="00F05DEB">
        <w:rPr>
          <w:b/>
        </w:rPr>
        <w:t>6</w:t>
      </w:r>
      <w:r w:rsidRPr="00F05DEB">
        <w:rPr>
          <w:b/>
        </w:rPr>
        <w:t>00</w:t>
      </w:r>
      <w:r>
        <w:t xml:space="preserve"> call options for? (Note that in this question you are selling, in the previous question, you are buying).</w:t>
      </w:r>
    </w:p>
    <w:p w14:paraId="709548D0" w14:textId="1ADFDB8F" w:rsidR="00C93FDC" w:rsidRDefault="00C93FDC" w:rsidP="00C93FDC">
      <w:pPr>
        <w:spacing w:after="200"/>
      </w:pPr>
      <w:r>
        <w:t>*$</w:t>
      </w:r>
      <w:proofErr w:type="gramStart"/>
      <w:r w:rsidR="00F05DEB">
        <w:t>61</w:t>
      </w:r>
      <w:r w:rsidR="001A4AC0">
        <w:t>,</w:t>
      </w:r>
      <w:r w:rsidR="00F05DEB">
        <w:t>350</w:t>
      </w:r>
      <w:r>
        <w:t xml:space="preserve">  (</w:t>
      </w:r>
      <w:proofErr w:type="gramEnd"/>
      <w:r>
        <w:t>=(</w:t>
      </w:r>
      <w:r w:rsidR="00F05DEB">
        <w:t>(450*1.03</w:t>
      </w:r>
      <w:r>
        <w:t>)</w:t>
      </w:r>
      <w:r w:rsidR="00F05DEB">
        <w:t>+(150*1))</w:t>
      </w:r>
      <w:r>
        <w:t>*100)</w:t>
      </w:r>
    </w:p>
    <w:p w14:paraId="2A17387E" w14:textId="77777777" w:rsidR="00C93FDC" w:rsidRDefault="00C93FDC" w:rsidP="00C93FDC">
      <w:pPr>
        <w:spacing w:after="200"/>
      </w:pPr>
    </w:p>
    <w:p w14:paraId="57DF0706" w14:textId="4C67C56C" w:rsidR="00C93FDC" w:rsidRDefault="00C93FDC" w:rsidP="00C93FDC">
      <w:pPr>
        <w:spacing w:after="200"/>
      </w:pPr>
      <w:r w:rsidRPr="00983C27">
        <w:rPr>
          <w:b/>
        </w:rPr>
        <w:t xml:space="preserve">Question </w:t>
      </w:r>
      <w:r>
        <w:rPr>
          <w:b/>
        </w:rPr>
        <w:t>3e</w:t>
      </w:r>
      <w:r w:rsidRPr="00983C27">
        <w:rPr>
          <w:b/>
          <w:lang w:eastAsia="en-AU"/>
        </w:rPr>
        <w:t xml:space="preserve"> </w:t>
      </w:r>
      <w:r w:rsidRPr="00983C27">
        <w:rPr>
          <w:lang w:eastAsia="en-AU"/>
        </w:rPr>
        <w:t>(</w:t>
      </w:r>
      <w:r>
        <w:rPr>
          <w:lang w:eastAsia="en-AU"/>
        </w:rPr>
        <w:t xml:space="preserve">1 </w:t>
      </w:r>
      <w:r w:rsidRPr="00983C27">
        <w:rPr>
          <w:lang w:eastAsia="en-AU"/>
        </w:rPr>
        <w:t xml:space="preserve">marks): </w:t>
      </w:r>
      <w:r>
        <w:t xml:space="preserve">What would be the </w:t>
      </w:r>
      <w:r w:rsidRPr="008A3924">
        <w:rPr>
          <w:b/>
        </w:rPr>
        <w:t>implicit cost</w:t>
      </w:r>
      <w:r>
        <w:t xml:space="preserve"> of </w:t>
      </w:r>
      <w:r w:rsidRPr="00AB5264">
        <w:rPr>
          <w:b/>
        </w:rPr>
        <w:t>selling</w:t>
      </w:r>
      <w:r>
        <w:t xml:space="preserve"> these </w:t>
      </w:r>
      <w:r w:rsidR="00F05DEB">
        <w:t>6</w:t>
      </w:r>
      <w:r>
        <w:t>00 call options, given your 'true price' answered above?</w:t>
      </w:r>
    </w:p>
    <w:p w14:paraId="221D5570" w14:textId="30A42221" w:rsidR="00C93FDC" w:rsidRDefault="00C93FDC" w:rsidP="00C93FDC">
      <w:pPr>
        <w:spacing w:after="200"/>
      </w:pPr>
      <w:r>
        <w:t>*$</w:t>
      </w:r>
      <w:r w:rsidR="00F05DEB">
        <w:t>2</w:t>
      </w:r>
      <w:r w:rsidR="001A4AC0">
        <w:t>,</w:t>
      </w:r>
      <w:r w:rsidR="00F05DEB">
        <w:t>7</w:t>
      </w:r>
      <w:r w:rsidR="001A4AC0">
        <w:t>00</w:t>
      </w:r>
      <w:r w:rsidRPr="006253D9">
        <w:t xml:space="preserve"> </w:t>
      </w:r>
      <w:r>
        <w:t>(</w:t>
      </w:r>
      <w:proofErr w:type="gramStart"/>
      <w:r>
        <w:t>=</w:t>
      </w:r>
      <w:r w:rsidR="001A4AC0">
        <w:t>(</w:t>
      </w:r>
      <w:proofErr w:type="gramEnd"/>
      <w:r w:rsidR="00F05DEB">
        <w:t>(</w:t>
      </w:r>
      <w:r w:rsidR="00F05DEB">
        <w:rPr>
          <w:color w:val="000000"/>
          <w:lang w:eastAsia="en-AU"/>
        </w:rPr>
        <w:t>450</w:t>
      </w:r>
      <w:r>
        <w:rPr>
          <w:color w:val="000000"/>
          <w:lang w:eastAsia="en-AU"/>
        </w:rPr>
        <w:t>*(</w:t>
      </w:r>
      <w:r w:rsidR="00F05DEB">
        <w:rPr>
          <w:color w:val="000000"/>
          <w:lang w:eastAsia="en-AU"/>
        </w:rPr>
        <w:t>1.03</w:t>
      </w:r>
      <w:r w:rsidR="00F05DEB">
        <w:t>-</w:t>
      </w:r>
      <w:r w:rsidR="00F05DEB" w:rsidRPr="00F05DEB">
        <w:t>1.0675</w:t>
      </w:r>
      <w:r>
        <w:t>)</w:t>
      </w:r>
      <w:r w:rsidR="001A4AC0">
        <w:rPr>
          <w:color w:val="000000"/>
          <w:lang w:eastAsia="en-AU"/>
        </w:rPr>
        <w:t>)</w:t>
      </w:r>
      <w:r w:rsidR="00F05DEB">
        <w:rPr>
          <w:color w:val="000000"/>
          <w:lang w:eastAsia="en-AU"/>
        </w:rPr>
        <w:t xml:space="preserve"> + </w:t>
      </w:r>
      <w:r w:rsidR="00F05DEB">
        <w:t>150*(1-1.0675))</w:t>
      </w:r>
      <w:r>
        <w:rPr>
          <w:color w:val="000000"/>
          <w:lang w:eastAsia="en-AU"/>
        </w:rPr>
        <w:t>*100)</w:t>
      </w:r>
    </w:p>
    <w:p w14:paraId="5A635E83" w14:textId="77777777" w:rsidR="00C93FDC" w:rsidRDefault="00C93FDC" w:rsidP="00C93FDC"/>
    <w:p w14:paraId="312DA39A" w14:textId="77777777" w:rsidR="00C93FDC" w:rsidRDefault="00C93FDC" w:rsidP="00C93FDC"/>
    <w:p w14:paraId="3EEA26E2" w14:textId="77777777" w:rsidR="00C93FDC" w:rsidRDefault="00C93FDC" w:rsidP="00C93FDC">
      <w:pPr>
        <w:spacing w:after="200"/>
      </w:pPr>
      <w:r w:rsidRPr="00983C27">
        <w:rPr>
          <w:b/>
        </w:rPr>
        <w:lastRenderedPageBreak/>
        <w:t xml:space="preserve">Question </w:t>
      </w:r>
      <w:r>
        <w:rPr>
          <w:b/>
        </w:rPr>
        <w:t>3f</w:t>
      </w:r>
      <w:r w:rsidRPr="00983C27">
        <w:rPr>
          <w:b/>
          <w:lang w:eastAsia="en-AU"/>
        </w:rPr>
        <w:t xml:space="preserve"> </w:t>
      </w:r>
      <w:r w:rsidRPr="00983C27">
        <w:rPr>
          <w:lang w:eastAsia="en-AU"/>
        </w:rPr>
        <w:t>(</w:t>
      </w:r>
      <w:r>
        <w:rPr>
          <w:lang w:eastAsia="en-AU"/>
        </w:rPr>
        <w:t>1</w:t>
      </w:r>
      <w:r w:rsidRPr="00983C27">
        <w:rPr>
          <w:lang w:eastAsia="en-AU"/>
        </w:rPr>
        <w:t xml:space="preserve"> marks): </w:t>
      </w:r>
      <w:r>
        <w:t>Is this call option 'in-the-money' or 'out-of-the-money'?</w:t>
      </w:r>
    </w:p>
    <w:p w14:paraId="37E28112" w14:textId="1A9687B1" w:rsidR="00C93FDC" w:rsidRDefault="00C93FDC" w:rsidP="00C93FDC">
      <w:pPr>
        <w:spacing w:after="200"/>
      </w:pPr>
      <w:r>
        <w:t>*</w:t>
      </w:r>
      <w:r w:rsidR="00F05DEB">
        <w:t>In</w:t>
      </w:r>
      <w:r>
        <w:t xml:space="preserve"> the money.</w:t>
      </w:r>
    </w:p>
    <w:p w14:paraId="077E68A2" w14:textId="77777777" w:rsidR="00C93FDC" w:rsidRDefault="00C93FDC" w:rsidP="00C93FDC">
      <w:pPr>
        <w:spacing w:after="200"/>
      </w:pPr>
    </w:p>
    <w:p w14:paraId="1780C135" w14:textId="1F70C957" w:rsidR="00C93FDC" w:rsidRDefault="00C93FDC" w:rsidP="00C93FDC">
      <w:pPr>
        <w:spacing w:after="200"/>
      </w:pPr>
      <w:r w:rsidRPr="00983C27">
        <w:rPr>
          <w:b/>
        </w:rPr>
        <w:t xml:space="preserve">Question </w:t>
      </w:r>
      <w:r>
        <w:rPr>
          <w:b/>
        </w:rPr>
        <w:t>3g</w:t>
      </w:r>
      <w:r w:rsidRPr="00983C27">
        <w:rPr>
          <w:b/>
          <w:lang w:eastAsia="en-AU"/>
        </w:rPr>
        <w:t xml:space="preserve"> </w:t>
      </w:r>
      <w:r w:rsidRPr="00983C27">
        <w:rPr>
          <w:lang w:eastAsia="en-AU"/>
        </w:rPr>
        <w:t>(</w:t>
      </w:r>
      <w:r>
        <w:rPr>
          <w:lang w:eastAsia="en-AU"/>
        </w:rPr>
        <w:t>1</w:t>
      </w:r>
      <w:r w:rsidRPr="00983C27">
        <w:rPr>
          <w:lang w:eastAsia="en-AU"/>
        </w:rPr>
        <w:t xml:space="preserve"> marks): </w:t>
      </w:r>
      <w:r w:rsidR="00F05DEB">
        <w:t>What’s more liquid, the stock or the option? Explain your answer.</w:t>
      </w:r>
    </w:p>
    <w:p w14:paraId="4180C421" w14:textId="7D196125" w:rsidR="00C93FDC" w:rsidRDefault="001A4AC0" w:rsidP="00C93FDC">
      <w:pPr>
        <w:spacing w:after="200"/>
      </w:pPr>
      <w:r>
        <w:t xml:space="preserve">*The </w:t>
      </w:r>
      <w:r w:rsidR="00F05DEB">
        <w:t>stock is more liquid based on trading volume and bid-ask spread.</w:t>
      </w:r>
    </w:p>
    <w:p w14:paraId="03F0F079" w14:textId="77777777" w:rsidR="00C93FDC" w:rsidRDefault="00C93FDC" w:rsidP="00C93FDC">
      <w:pPr>
        <w:spacing w:line="240" w:lineRule="auto"/>
        <w:rPr>
          <w:rFonts w:cs="Arial"/>
          <w:b/>
          <w:bCs/>
        </w:rPr>
      </w:pPr>
    </w:p>
    <w:p w14:paraId="4D45F433" w14:textId="039444FC" w:rsidR="00C93FDC" w:rsidRPr="00F05DEB" w:rsidRDefault="00C93FDC" w:rsidP="00C93FDC">
      <w:pPr>
        <w:spacing w:after="200"/>
      </w:pPr>
      <w:r w:rsidRPr="00983C27">
        <w:rPr>
          <w:b/>
        </w:rPr>
        <w:t xml:space="preserve">Question </w:t>
      </w:r>
      <w:r>
        <w:rPr>
          <w:b/>
        </w:rPr>
        <w:t>3h</w:t>
      </w:r>
      <w:r w:rsidRPr="00983C27">
        <w:rPr>
          <w:b/>
          <w:lang w:eastAsia="en-AU"/>
        </w:rPr>
        <w:t xml:space="preserve"> </w:t>
      </w:r>
      <w:r w:rsidRPr="00983C27">
        <w:rPr>
          <w:lang w:eastAsia="en-AU"/>
        </w:rPr>
        <w:t>(</w:t>
      </w:r>
      <w:r>
        <w:rPr>
          <w:lang w:eastAsia="en-AU"/>
        </w:rPr>
        <w:t>1</w:t>
      </w:r>
      <w:r w:rsidRPr="00983C27">
        <w:rPr>
          <w:lang w:eastAsia="en-AU"/>
        </w:rPr>
        <w:t xml:space="preserve"> marks): </w:t>
      </w:r>
      <w:r>
        <w:t xml:space="preserve">If the CBA stock price were to suddenly </w:t>
      </w:r>
      <w:r w:rsidR="00F05DEB" w:rsidRPr="00F05DEB">
        <w:rPr>
          <w:b/>
        </w:rPr>
        <w:t>rise</w:t>
      </w:r>
      <w:r>
        <w:t xml:space="preserve">, would you expect the call option price to </w:t>
      </w:r>
      <w:r w:rsidRPr="00F05DEB">
        <w:t>rise, fall, or stay the same?</w:t>
      </w:r>
    </w:p>
    <w:p w14:paraId="0FB622BF" w14:textId="686021FE" w:rsidR="00C93FDC" w:rsidRDefault="00C93FDC" w:rsidP="00C93FDC">
      <w:pPr>
        <w:spacing w:line="240" w:lineRule="auto"/>
        <w:rPr>
          <w:rFonts w:cs="Arial"/>
          <w:b/>
          <w:bCs/>
        </w:rPr>
      </w:pPr>
      <w:r w:rsidRPr="00F05DEB">
        <w:rPr>
          <w:rFonts w:cs="Arial"/>
          <w:bCs/>
        </w:rPr>
        <w:t>*</w:t>
      </w:r>
      <w:r w:rsidR="00F05DEB" w:rsidRPr="00F05DEB">
        <w:rPr>
          <w:rFonts w:cs="Arial"/>
          <w:bCs/>
        </w:rPr>
        <w:t>Rise</w:t>
      </w:r>
      <w:r>
        <w:rPr>
          <w:rFonts w:cs="Arial"/>
          <w:b/>
          <w:bCs/>
        </w:rPr>
        <w:br w:type="page"/>
      </w:r>
    </w:p>
    <w:p w14:paraId="595FA12C" w14:textId="77777777" w:rsidR="00C93FDC" w:rsidRPr="006333AC" w:rsidRDefault="00C93FDC" w:rsidP="00C93FDC">
      <w:pPr>
        <w:spacing w:line="480" w:lineRule="auto"/>
        <w:rPr>
          <w:rFonts w:cs="Arial"/>
          <w:bCs/>
        </w:rPr>
      </w:pPr>
      <w:r>
        <w:rPr>
          <w:rFonts w:cs="Arial"/>
          <w:b/>
          <w:bCs/>
        </w:rPr>
        <w:lastRenderedPageBreak/>
        <w:t>Q</w:t>
      </w:r>
      <w:r w:rsidRPr="006333AC">
        <w:rPr>
          <w:rFonts w:cs="Arial"/>
          <w:b/>
          <w:bCs/>
        </w:rPr>
        <w:t xml:space="preserve">uestion </w:t>
      </w:r>
      <w:r>
        <w:rPr>
          <w:rFonts w:cs="Arial"/>
          <w:b/>
          <w:bCs/>
        </w:rPr>
        <w:t>4 (total of 8 marks)</w:t>
      </w:r>
      <w:r w:rsidRPr="006333AC">
        <w:rPr>
          <w:rFonts w:cs="Arial"/>
          <w:b/>
          <w:bCs/>
        </w:rPr>
        <w:t>:</w:t>
      </w:r>
      <w:r>
        <w:rPr>
          <w:rFonts w:cs="Arial"/>
          <w:bCs/>
        </w:rPr>
        <w:t xml:space="preserve"> Consider</w:t>
      </w:r>
      <w:r w:rsidRPr="001F0BF0">
        <w:rPr>
          <w:rFonts w:cs="Arial"/>
          <w:bCs/>
        </w:rPr>
        <w:t xml:space="preserve"> a </w:t>
      </w:r>
      <w:r>
        <w:rPr>
          <w:rFonts w:cs="Arial"/>
          <w:bCs/>
        </w:rPr>
        <w:t>6</w:t>
      </w:r>
      <w:r w:rsidRPr="001F0BF0">
        <w:rPr>
          <w:rFonts w:cs="Arial"/>
          <w:bCs/>
        </w:rPr>
        <w:t xml:space="preserve"> month </w:t>
      </w:r>
      <w:r w:rsidRPr="00605570">
        <w:rPr>
          <w:rFonts w:cs="Arial"/>
          <w:b/>
          <w:bCs/>
        </w:rPr>
        <w:t>European</w:t>
      </w:r>
      <w:r w:rsidRPr="001F0BF0">
        <w:rPr>
          <w:rFonts w:cs="Arial"/>
          <w:bCs/>
        </w:rPr>
        <w:t xml:space="preserve"> call option with a strike price of $</w:t>
      </w:r>
      <w:r w:rsidRPr="0057336C">
        <w:rPr>
          <w:rFonts w:cs="Arial"/>
          <w:b/>
          <w:bCs/>
        </w:rPr>
        <w:t>5</w:t>
      </w:r>
      <w:r w:rsidRPr="001F0BF0">
        <w:rPr>
          <w:rFonts w:cs="Arial"/>
          <w:bCs/>
        </w:rPr>
        <w:t>, written on a dividend paying stock currently trading at $</w:t>
      </w:r>
      <w:r w:rsidRPr="0057336C">
        <w:rPr>
          <w:rFonts w:cs="Arial"/>
          <w:b/>
          <w:bCs/>
        </w:rPr>
        <w:t>5.50</w:t>
      </w:r>
      <w:r w:rsidRPr="001F0BF0">
        <w:rPr>
          <w:rFonts w:cs="Arial"/>
          <w:bCs/>
        </w:rPr>
        <w:t>. The dividend is paid annually and the next dividend is expected to be $</w:t>
      </w:r>
      <w:r w:rsidRPr="0057336C">
        <w:rPr>
          <w:rFonts w:cs="Arial"/>
          <w:b/>
          <w:bCs/>
        </w:rPr>
        <w:t>0.30</w:t>
      </w:r>
      <w:r w:rsidRPr="001F0BF0">
        <w:rPr>
          <w:rFonts w:cs="Arial"/>
          <w:bCs/>
        </w:rPr>
        <w:t xml:space="preserve">, paid in </w:t>
      </w:r>
      <w:r w:rsidRPr="0057336C">
        <w:rPr>
          <w:rFonts w:cs="Arial"/>
          <w:b/>
          <w:bCs/>
        </w:rPr>
        <w:t>3</w:t>
      </w:r>
      <w:r w:rsidRPr="001F0BF0">
        <w:rPr>
          <w:rFonts w:cs="Arial"/>
          <w:bCs/>
        </w:rPr>
        <w:t xml:space="preserve"> months. The risk-free interest rate is </w:t>
      </w:r>
      <w:r w:rsidRPr="0057336C">
        <w:rPr>
          <w:rFonts w:cs="Arial"/>
          <w:b/>
          <w:bCs/>
        </w:rPr>
        <w:t>5</w:t>
      </w:r>
      <w:r w:rsidRPr="001F0BF0">
        <w:rPr>
          <w:rFonts w:cs="Arial"/>
          <w:bCs/>
        </w:rPr>
        <w:t xml:space="preserve">% p.a. continuously compounded and the standard deviation of the stock’s returns is </w:t>
      </w:r>
      <w:r w:rsidRPr="0057336C">
        <w:rPr>
          <w:rFonts w:cs="Arial"/>
          <w:b/>
          <w:bCs/>
        </w:rPr>
        <w:t>40</w:t>
      </w:r>
      <w:r w:rsidRPr="001F0BF0">
        <w:rPr>
          <w:rFonts w:cs="Arial"/>
          <w:bCs/>
        </w:rPr>
        <w:t>% p.a</w:t>
      </w:r>
      <w:proofErr w:type="gramStart"/>
      <w:r w:rsidRPr="001F0BF0">
        <w:rPr>
          <w:rFonts w:cs="Arial"/>
          <w:bCs/>
        </w:rPr>
        <w:t>..</w:t>
      </w:r>
      <w:proofErr w:type="gramEnd"/>
    </w:p>
    <w:p w14:paraId="44B70022" w14:textId="65D1AC00" w:rsidR="000E5B5D" w:rsidRDefault="006508C3" w:rsidP="000E5B5D">
      <w:pPr>
        <w:spacing w:line="480" w:lineRule="auto"/>
        <w:rPr>
          <w:rFonts w:cs="Arial"/>
          <w:bCs/>
        </w:rPr>
      </w:pPr>
      <w:r>
        <w:rPr>
          <w:rFonts w:cs="Arial"/>
          <w:bCs/>
        </w:rPr>
        <w:t xml:space="preserve">Calculate the </w:t>
      </w:r>
      <w:r w:rsidR="00605570">
        <w:rPr>
          <w:rFonts w:cs="Arial"/>
          <w:bCs/>
        </w:rPr>
        <w:t xml:space="preserve">option </w:t>
      </w:r>
      <w:r>
        <w:rPr>
          <w:rFonts w:cs="Arial"/>
          <w:bCs/>
        </w:rPr>
        <w:t xml:space="preserve">price now (t=0) </w:t>
      </w:r>
      <w:r w:rsidR="00605570">
        <w:rPr>
          <w:rFonts w:cs="Arial"/>
          <w:bCs/>
        </w:rPr>
        <w:t xml:space="preserve">using </w:t>
      </w:r>
      <w:r w:rsidR="000E5B5D">
        <w:rPr>
          <w:rFonts w:cs="Arial"/>
          <w:bCs/>
        </w:rPr>
        <w:t xml:space="preserve">either the no-arbitrage approach or the risk-neutral approach with a </w:t>
      </w:r>
      <w:r w:rsidR="00605570">
        <w:rPr>
          <w:rFonts w:cs="Arial"/>
          <w:bCs/>
        </w:rPr>
        <w:t>two-step binomial tree with 3 months per step</w:t>
      </w:r>
      <w:r w:rsidR="00C93FDC">
        <w:rPr>
          <w:rFonts w:cs="Arial"/>
          <w:bCs/>
        </w:rPr>
        <w:t xml:space="preserve">. </w:t>
      </w:r>
      <w:r w:rsidR="00605570">
        <w:rPr>
          <w:rFonts w:cs="Arial"/>
          <w:bCs/>
        </w:rPr>
        <w:t>Remember that the option is European so it cannot be exercised before maturity.</w:t>
      </w:r>
      <w:r w:rsidR="00845D30">
        <w:rPr>
          <w:rFonts w:cs="Arial"/>
          <w:bCs/>
        </w:rPr>
        <w:t xml:space="preserve"> </w:t>
      </w:r>
      <w:r w:rsidR="000E5B5D">
        <w:rPr>
          <w:rFonts w:cs="Arial"/>
          <w:bCs/>
        </w:rPr>
        <w:t>There are formulas on the formula sheet to help.</w:t>
      </w:r>
      <w:r w:rsidR="005B57F0">
        <w:rPr>
          <w:rFonts w:cs="Arial"/>
          <w:bCs/>
        </w:rPr>
        <w:t xml:space="preserve"> You may wish to </w:t>
      </w:r>
      <w:r w:rsidR="00024B83">
        <w:rPr>
          <w:rFonts w:cs="Arial"/>
          <w:bCs/>
        </w:rPr>
        <w:t>use</w:t>
      </w:r>
      <w:r w:rsidR="005B57F0">
        <w:rPr>
          <w:rFonts w:cs="Arial"/>
          <w:bCs/>
        </w:rPr>
        <w:t xml:space="preserve"> the binomial tree below to work out the answer.</w:t>
      </w:r>
    </w:p>
    <w:p w14:paraId="37C07011" w14:textId="77777777" w:rsidR="00024B83" w:rsidRDefault="00024B83" w:rsidP="000E5B5D">
      <w:pPr>
        <w:spacing w:line="480" w:lineRule="auto"/>
        <w:rPr>
          <w:rFonts w:cs="Arial"/>
          <w:bCs/>
        </w:rPr>
      </w:pPr>
    </w:p>
    <w:p w14:paraId="6C97FD83" w14:textId="77777777" w:rsidR="00024B83" w:rsidRDefault="00024B83" w:rsidP="000E5B5D">
      <w:pPr>
        <w:spacing w:line="480" w:lineRule="auto"/>
        <w:rPr>
          <w:rFonts w:cs="Arial"/>
          <w:bCs/>
        </w:rPr>
      </w:pPr>
    </w:p>
    <w:p w14:paraId="652D373E" w14:textId="77777777" w:rsidR="00024B83" w:rsidRDefault="00024B83" w:rsidP="000E5B5D">
      <w:pPr>
        <w:spacing w:line="480" w:lineRule="auto"/>
        <w:rPr>
          <w:rFonts w:cs="Arial"/>
          <w:bCs/>
        </w:rPr>
      </w:pPr>
    </w:p>
    <w:p w14:paraId="19B82082" w14:textId="77777777" w:rsidR="00024B83" w:rsidRDefault="00024B83" w:rsidP="000E5B5D">
      <w:pPr>
        <w:spacing w:line="480" w:lineRule="auto"/>
        <w:rPr>
          <w:rFonts w:cs="Arial"/>
          <w:bCs/>
        </w:rPr>
      </w:pPr>
    </w:p>
    <w:p w14:paraId="47C3D37F" w14:textId="77777777" w:rsidR="00024B83" w:rsidRDefault="00024B83" w:rsidP="000E5B5D">
      <w:pPr>
        <w:spacing w:line="480" w:lineRule="auto"/>
        <w:rPr>
          <w:rFonts w:cs="Arial"/>
          <w:bCs/>
        </w:rPr>
      </w:pPr>
    </w:p>
    <w:p w14:paraId="3E9598C9" w14:textId="77777777" w:rsidR="00024B83" w:rsidRDefault="00024B83" w:rsidP="000E5B5D">
      <w:pPr>
        <w:spacing w:line="480" w:lineRule="auto"/>
        <w:rPr>
          <w:rFonts w:cs="Arial"/>
          <w:bCs/>
        </w:rPr>
      </w:pPr>
    </w:p>
    <w:p w14:paraId="0C133535" w14:textId="77777777" w:rsidR="00024B83" w:rsidRDefault="00024B83" w:rsidP="000E5B5D">
      <w:pPr>
        <w:spacing w:line="480" w:lineRule="auto"/>
        <w:rPr>
          <w:rFonts w:cs="Arial"/>
          <w:bCs/>
        </w:rPr>
      </w:pPr>
    </w:p>
    <w:p w14:paraId="0741EEDA" w14:textId="797EEC6E" w:rsidR="00C93FDC" w:rsidRDefault="006320A0" w:rsidP="00024B83">
      <w:pPr>
        <w:jc w:val="center"/>
        <w:rPr>
          <w:rFonts w:cs="Arial"/>
          <w:bCs/>
        </w:rPr>
      </w:pPr>
      <w:r w:rsidRPr="006320A0">
        <w:rPr>
          <w:rFonts w:cs="Arial"/>
          <w:bCs/>
          <w:noProof/>
          <w:lang w:eastAsia="en-AU"/>
        </w:rPr>
        <w:drawing>
          <wp:inline distT="0" distB="0" distL="0" distR="0" wp14:anchorId="1D174AC4" wp14:editId="4698C92E">
            <wp:extent cx="3542641" cy="4138694"/>
            <wp:effectExtent l="0" t="0" r="127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572795" cy="41739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3CC0C9" w14:textId="77777777" w:rsidR="004E30CD" w:rsidRDefault="00605570">
      <w:pPr>
        <w:spacing w:line="240" w:lineRule="auto"/>
        <w:rPr>
          <w:rFonts w:cs="Arial"/>
          <w:b/>
          <w:bCs/>
        </w:rPr>
      </w:pPr>
      <w:r>
        <w:rPr>
          <w:rFonts w:cs="Arial"/>
          <w:b/>
          <w:bCs/>
        </w:rPr>
        <w:br w:type="page"/>
      </w:r>
    </w:p>
    <w:tbl>
      <w:tblPr>
        <w:tblW w:w="9360" w:type="dxa"/>
        <w:tblInd w:w="108" w:type="dxa"/>
        <w:tblLook w:val="04A0" w:firstRow="1" w:lastRow="0" w:firstColumn="1" w:lastColumn="0" w:noHBand="0" w:noVBand="1"/>
      </w:tblPr>
      <w:tblGrid>
        <w:gridCol w:w="2328"/>
        <w:gridCol w:w="1053"/>
        <w:gridCol w:w="721"/>
        <w:gridCol w:w="1053"/>
        <w:gridCol w:w="1123"/>
        <w:gridCol w:w="1053"/>
        <w:gridCol w:w="1053"/>
        <w:gridCol w:w="2009"/>
      </w:tblGrid>
      <w:tr w:rsidR="004E30CD" w:rsidRPr="004E30CD" w14:paraId="16DF53DF" w14:textId="77777777" w:rsidTr="004E30CD">
        <w:trPr>
          <w:trHeight w:val="300"/>
        </w:trPr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CDEB3" w14:textId="77777777" w:rsidR="004E30CD" w:rsidRPr="004E30CD" w:rsidRDefault="004E30CD" w:rsidP="004E30CD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E30CD">
              <w:rPr>
                <w:rFonts w:ascii="Calibri" w:eastAsia="Times New Roman" w:hAnsi="Calibri" w:cs="Calibri"/>
                <w:color w:val="000000"/>
                <w:lang w:eastAsia="en-AU"/>
              </w:rPr>
              <w:lastRenderedPageBreak/>
              <w:t>European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84048" w14:textId="77777777" w:rsidR="004E30CD" w:rsidRPr="004E30CD" w:rsidRDefault="004E30CD" w:rsidP="004E30CD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70064" w14:textId="77777777" w:rsidR="004E30CD" w:rsidRPr="004E30CD" w:rsidRDefault="004E30CD" w:rsidP="004E30CD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en-AU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6EE72" w14:textId="77777777" w:rsidR="004E30CD" w:rsidRPr="004E30CD" w:rsidRDefault="004E30CD" w:rsidP="004E30CD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E30CD">
              <w:rPr>
                <w:rFonts w:ascii="Calibri" w:eastAsia="Times New Roman" w:hAnsi="Calibri" w:cs="Calibri"/>
                <w:color w:val="000000"/>
                <w:lang w:eastAsia="en-AU"/>
              </w:rPr>
              <w:t>Stock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65778" w14:textId="77777777" w:rsidR="004E30CD" w:rsidRPr="004E30CD" w:rsidRDefault="004E30CD" w:rsidP="004E30CD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65815" w14:textId="77777777" w:rsidR="004E30CD" w:rsidRPr="004E30CD" w:rsidRDefault="004E30CD" w:rsidP="004E30CD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en-AU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DEE07" w14:textId="77777777" w:rsidR="004E30CD" w:rsidRPr="004E30CD" w:rsidRDefault="004E30CD" w:rsidP="004E30CD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en-AU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15891" w14:textId="77777777" w:rsidR="004E30CD" w:rsidRPr="004E30CD" w:rsidRDefault="004E30CD" w:rsidP="004E30CD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en-AU"/>
              </w:rPr>
            </w:pPr>
          </w:p>
        </w:tc>
      </w:tr>
      <w:tr w:rsidR="004E30CD" w:rsidRPr="004E30CD" w14:paraId="6E8EE39B" w14:textId="77777777" w:rsidTr="004E30CD">
        <w:trPr>
          <w:trHeight w:val="300"/>
        </w:trPr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15766" w14:textId="77777777" w:rsidR="004E30CD" w:rsidRPr="004E30CD" w:rsidRDefault="004E30CD" w:rsidP="004E30CD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E30CD">
              <w:rPr>
                <w:rFonts w:ascii="Calibri" w:eastAsia="Times New Roman" w:hAnsi="Calibri" w:cs="Calibri"/>
                <w:color w:val="000000"/>
                <w:lang w:eastAsia="en-AU"/>
              </w:rPr>
              <w:t>Call (1) or put (-1)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29F2D" w14:textId="77777777" w:rsidR="004E30CD" w:rsidRPr="004E30CD" w:rsidRDefault="004E30CD" w:rsidP="004E30CD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E30CD">
              <w:rPr>
                <w:rFonts w:ascii="Calibri" w:eastAsia="Times New Roman" w:hAnsi="Calibri" w:cs="Calibri"/>
                <w:color w:val="000000"/>
                <w:lang w:eastAsia="en-AU"/>
              </w:rPr>
              <w:t>1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140E3" w14:textId="77777777" w:rsidR="004E30CD" w:rsidRPr="004E30CD" w:rsidRDefault="004E30CD" w:rsidP="004E30CD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31F80" w14:textId="77777777" w:rsidR="004E30CD" w:rsidRPr="004E30CD" w:rsidRDefault="004E30CD" w:rsidP="004E30CD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E30CD">
              <w:rPr>
                <w:rFonts w:ascii="Calibri" w:eastAsia="Times New Roman" w:hAnsi="Calibri" w:cs="Calibri"/>
                <w:color w:val="000000"/>
                <w:lang w:eastAsia="en-AU"/>
              </w:rPr>
              <w:t>t=0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C65F0" w14:textId="77777777" w:rsidR="004E30CD" w:rsidRPr="004E30CD" w:rsidRDefault="004E30CD" w:rsidP="004E30CD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E30CD">
              <w:rPr>
                <w:rFonts w:ascii="Calibri" w:eastAsia="Times New Roman" w:hAnsi="Calibri" w:cs="Calibri"/>
                <w:color w:val="000000"/>
                <w:lang w:eastAsia="en-AU"/>
              </w:rPr>
              <w:t>t=3mths before div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F8C5E" w14:textId="77777777" w:rsidR="004E30CD" w:rsidRPr="004E30CD" w:rsidRDefault="004E30CD" w:rsidP="004E30CD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E30CD">
              <w:rPr>
                <w:rFonts w:ascii="Calibri" w:eastAsia="Times New Roman" w:hAnsi="Calibri" w:cs="Calibri"/>
                <w:color w:val="000000"/>
                <w:lang w:eastAsia="en-AU"/>
              </w:rPr>
              <w:t>t=3mths after div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8C671" w14:textId="77777777" w:rsidR="004E30CD" w:rsidRPr="004E30CD" w:rsidRDefault="004E30CD" w:rsidP="004E30CD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E30CD">
              <w:rPr>
                <w:rFonts w:ascii="Calibri" w:eastAsia="Times New Roman" w:hAnsi="Calibri" w:cs="Calibri"/>
                <w:color w:val="000000"/>
                <w:lang w:eastAsia="en-AU"/>
              </w:rPr>
              <w:t>t=6mths</w:t>
            </w: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1C427" w14:textId="77777777" w:rsidR="004E30CD" w:rsidRPr="004E30CD" w:rsidRDefault="004E30CD" w:rsidP="004E30CD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E30CD"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t=6mths option payoff at maturity </w:t>
            </w:r>
          </w:p>
        </w:tc>
      </w:tr>
      <w:tr w:rsidR="004E30CD" w:rsidRPr="004E30CD" w14:paraId="63E715F8" w14:textId="77777777" w:rsidTr="004E30CD">
        <w:trPr>
          <w:trHeight w:val="300"/>
        </w:trPr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EB089" w14:textId="77777777" w:rsidR="004E30CD" w:rsidRPr="004E30CD" w:rsidRDefault="004E30CD" w:rsidP="004E30CD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E30CD">
              <w:rPr>
                <w:rFonts w:ascii="Calibri" w:eastAsia="Times New Roman" w:hAnsi="Calibri" w:cs="Calibri"/>
                <w:color w:val="000000"/>
                <w:lang w:eastAsia="en-AU"/>
              </w:rPr>
              <w:t>T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76219" w14:textId="77777777" w:rsidR="004E30CD" w:rsidRPr="004E30CD" w:rsidRDefault="004E30CD" w:rsidP="004E30CD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E30CD">
              <w:rPr>
                <w:rFonts w:ascii="Calibri" w:eastAsia="Times New Roman" w:hAnsi="Calibri" w:cs="Calibri"/>
                <w:color w:val="000000"/>
                <w:lang w:eastAsia="en-AU"/>
              </w:rPr>
              <w:t>0.5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B02F7" w14:textId="77777777" w:rsidR="004E30CD" w:rsidRPr="004E30CD" w:rsidRDefault="004E30CD" w:rsidP="004E30CD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B3DAC2D" w14:textId="77777777" w:rsidR="004E30CD" w:rsidRPr="004E30CD" w:rsidRDefault="004E30CD" w:rsidP="004E30CD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E30CD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803159C" w14:textId="77777777" w:rsidR="004E30CD" w:rsidRPr="004E30CD" w:rsidRDefault="004E30CD" w:rsidP="004E30CD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E30CD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960E4A7" w14:textId="77777777" w:rsidR="004E30CD" w:rsidRPr="004E30CD" w:rsidRDefault="004E30CD" w:rsidP="004E30CD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E30CD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530B27B" w14:textId="77777777" w:rsidR="004E30CD" w:rsidRPr="004E30CD" w:rsidRDefault="004E30CD" w:rsidP="004E30CD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E30CD">
              <w:rPr>
                <w:rFonts w:ascii="Calibri" w:eastAsia="Times New Roman" w:hAnsi="Calibri" w:cs="Calibri"/>
                <w:color w:val="000000"/>
                <w:lang w:eastAsia="en-AU"/>
              </w:rPr>
              <w:t>7.838615</w:t>
            </w: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83C1463" w14:textId="77777777" w:rsidR="004E30CD" w:rsidRPr="004E30CD" w:rsidRDefault="004E30CD" w:rsidP="004E30CD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E30CD">
              <w:rPr>
                <w:rFonts w:ascii="Calibri" w:eastAsia="Times New Roman" w:hAnsi="Calibri" w:cs="Calibri"/>
                <w:color w:val="000000"/>
                <w:lang w:eastAsia="en-AU"/>
              </w:rPr>
              <w:t>2.838615</w:t>
            </w:r>
          </w:p>
        </w:tc>
      </w:tr>
      <w:tr w:rsidR="004E30CD" w:rsidRPr="004E30CD" w14:paraId="16CA52F1" w14:textId="77777777" w:rsidTr="004E30CD">
        <w:trPr>
          <w:trHeight w:val="300"/>
        </w:trPr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2BC89" w14:textId="77777777" w:rsidR="004E30CD" w:rsidRPr="004E30CD" w:rsidRDefault="004E30CD" w:rsidP="004E30CD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proofErr w:type="spellStart"/>
            <w:r w:rsidRPr="004E30CD">
              <w:rPr>
                <w:rFonts w:ascii="Calibri" w:eastAsia="Times New Roman" w:hAnsi="Calibri" w:cs="Calibri"/>
                <w:color w:val="000000"/>
                <w:lang w:eastAsia="en-AU"/>
              </w:rPr>
              <w:t>sd</w:t>
            </w:r>
            <w:proofErr w:type="spellEnd"/>
            <w:r w:rsidRPr="004E30CD"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 pa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7ADC3" w14:textId="77777777" w:rsidR="004E30CD" w:rsidRPr="004E30CD" w:rsidRDefault="004E30CD" w:rsidP="004E30CD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E30CD">
              <w:rPr>
                <w:rFonts w:ascii="Calibri" w:eastAsia="Times New Roman" w:hAnsi="Calibri" w:cs="Calibri"/>
                <w:color w:val="000000"/>
                <w:lang w:eastAsia="en-AU"/>
              </w:rPr>
              <w:t>0.4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1CB16" w14:textId="77777777" w:rsidR="004E30CD" w:rsidRPr="004E30CD" w:rsidRDefault="004E30CD" w:rsidP="004E30CD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B38DC24" w14:textId="77777777" w:rsidR="004E30CD" w:rsidRPr="004E30CD" w:rsidRDefault="004E30CD" w:rsidP="004E30CD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E30CD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F62200D" w14:textId="77777777" w:rsidR="004E30CD" w:rsidRPr="004E30CD" w:rsidRDefault="004E30CD" w:rsidP="004E30CD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E30CD">
              <w:rPr>
                <w:rFonts w:ascii="Calibri" w:eastAsia="Times New Roman" w:hAnsi="Calibri" w:cs="Calibri"/>
                <w:color w:val="000000"/>
                <w:lang w:eastAsia="en-AU"/>
              </w:rPr>
              <w:t>6.717715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2747DCC" w14:textId="77777777" w:rsidR="004E30CD" w:rsidRPr="004E30CD" w:rsidRDefault="004E30CD" w:rsidP="004E30CD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E30CD">
              <w:rPr>
                <w:rFonts w:ascii="Calibri" w:eastAsia="Times New Roman" w:hAnsi="Calibri" w:cs="Calibri"/>
                <w:color w:val="000000"/>
                <w:lang w:eastAsia="en-AU"/>
              </w:rPr>
              <w:t>6.417715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A0AC450" w14:textId="77777777" w:rsidR="004E30CD" w:rsidRPr="004E30CD" w:rsidRDefault="004E30CD" w:rsidP="004E30CD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E30CD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A1A1CA9" w14:textId="77777777" w:rsidR="004E30CD" w:rsidRPr="004E30CD" w:rsidRDefault="004E30CD" w:rsidP="004E30CD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E30CD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</w:tr>
      <w:tr w:rsidR="004E30CD" w:rsidRPr="004E30CD" w14:paraId="49712F31" w14:textId="77777777" w:rsidTr="004E30CD">
        <w:trPr>
          <w:trHeight w:val="300"/>
        </w:trPr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CAF54" w14:textId="77777777" w:rsidR="004E30CD" w:rsidRPr="004E30CD" w:rsidRDefault="004E30CD" w:rsidP="004E30CD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E30CD">
              <w:rPr>
                <w:rFonts w:ascii="Calibri" w:eastAsia="Times New Roman" w:hAnsi="Calibri" w:cs="Calibri"/>
                <w:color w:val="000000"/>
                <w:lang w:eastAsia="en-AU"/>
              </w:rPr>
              <w:t>t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F2A2B" w14:textId="77777777" w:rsidR="004E30CD" w:rsidRPr="004E30CD" w:rsidRDefault="004E30CD" w:rsidP="004E30CD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E30CD">
              <w:rPr>
                <w:rFonts w:ascii="Calibri" w:eastAsia="Times New Roman" w:hAnsi="Calibri" w:cs="Calibri"/>
                <w:color w:val="000000"/>
                <w:lang w:eastAsia="en-AU"/>
              </w:rPr>
              <w:t>0.25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188D1" w14:textId="77777777" w:rsidR="004E30CD" w:rsidRPr="004E30CD" w:rsidRDefault="004E30CD" w:rsidP="004E30CD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E2A818E" w14:textId="77777777" w:rsidR="004E30CD" w:rsidRPr="004E30CD" w:rsidRDefault="004E30CD" w:rsidP="004E30CD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E30CD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FB9174E" w14:textId="77777777" w:rsidR="004E30CD" w:rsidRPr="004E30CD" w:rsidRDefault="004E30CD" w:rsidP="004E30CD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E30CD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ABFC256" w14:textId="77777777" w:rsidR="004E30CD" w:rsidRPr="004E30CD" w:rsidRDefault="004E30CD" w:rsidP="004E30CD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E30CD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98F1D28" w14:textId="77777777" w:rsidR="004E30CD" w:rsidRPr="004E30CD" w:rsidRDefault="004E30CD" w:rsidP="004E30CD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E30CD">
              <w:rPr>
                <w:rFonts w:ascii="Calibri" w:eastAsia="Times New Roman" w:hAnsi="Calibri" w:cs="Calibri"/>
                <w:color w:val="000000"/>
                <w:lang w:eastAsia="en-AU"/>
              </w:rPr>
              <w:t>5.254381</w:t>
            </w: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25E5F0D" w14:textId="77777777" w:rsidR="004E30CD" w:rsidRPr="004E30CD" w:rsidRDefault="004E30CD" w:rsidP="004E30CD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E30CD">
              <w:rPr>
                <w:rFonts w:ascii="Calibri" w:eastAsia="Times New Roman" w:hAnsi="Calibri" w:cs="Calibri"/>
                <w:color w:val="000000"/>
                <w:lang w:eastAsia="en-AU"/>
              </w:rPr>
              <w:t>0.254381</w:t>
            </w:r>
          </w:p>
        </w:tc>
      </w:tr>
      <w:tr w:rsidR="004E30CD" w:rsidRPr="004E30CD" w14:paraId="75F6A09C" w14:textId="77777777" w:rsidTr="004E30CD">
        <w:trPr>
          <w:trHeight w:val="300"/>
        </w:trPr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C50DB" w14:textId="77777777" w:rsidR="004E30CD" w:rsidRPr="004E30CD" w:rsidRDefault="004E30CD" w:rsidP="004E30CD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E30CD">
              <w:rPr>
                <w:rFonts w:ascii="Calibri" w:eastAsia="Times New Roman" w:hAnsi="Calibri" w:cs="Calibri"/>
                <w:color w:val="000000"/>
                <w:lang w:eastAsia="en-AU"/>
              </w:rPr>
              <w:t>Dt, one off paid at t only and not at end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6A42C" w14:textId="77777777" w:rsidR="004E30CD" w:rsidRPr="004E30CD" w:rsidRDefault="004E30CD" w:rsidP="004E30CD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E30CD">
              <w:rPr>
                <w:rFonts w:ascii="Calibri" w:eastAsia="Times New Roman" w:hAnsi="Calibri" w:cs="Calibri"/>
                <w:color w:val="000000"/>
                <w:lang w:eastAsia="en-AU"/>
              </w:rPr>
              <w:t>0.3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4F1D2" w14:textId="77777777" w:rsidR="004E30CD" w:rsidRPr="004E30CD" w:rsidRDefault="004E30CD" w:rsidP="004E30CD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76DC3DB" w14:textId="77777777" w:rsidR="004E30CD" w:rsidRPr="004E30CD" w:rsidRDefault="004E30CD" w:rsidP="004E30CD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E30CD">
              <w:rPr>
                <w:rFonts w:ascii="Calibri" w:eastAsia="Times New Roman" w:hAnsi="Calibri" w:cs="Calibri"/>
                <w:color w:val="000000"/>
                <w:lang w:eastAsia="en-AU"/>
              </w:rPr>
              <w:t>5.5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8FF75BD" w14:textId="77777777" w:rsidR="004E30CD" w:rsidRPr="004E30CD" w:rsidRDefault="004E30CD" w:rsidP="004E30CD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E30CD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B548A95" w14:textId="77777777" w:rsidR="004E30CD" w:rsidRPr="004E30CD" w:rsidRDefault="004E30CD" w:rsidP="004E30CD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E30CD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5555571" w14:textId="77777777" w:rsidR="004E30CD" w:rsidRPr="004E30CD" w:rsidRDefault="004E30CD" w:rsidP="004E30CD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E30CD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5BB8553" w14:textId="77777777" w:rsidR="004E30CD" w:rsidRPr="004E30CD" w:rsidRDefault="004E30CD" w:rsidP="004E30CD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E30CD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</w:tr>
      <w:tr w:rsidR="004E30CD" w:rsidRPr="004E30CD" w14:paraId="7C0E3EA5" w14:textId="77777777" w:rsidTr="004E30CD">
        <w:trPr>
          <w:trHeight w:val="300"/>
        </w:trPr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C6A40" w14:textId="77777777" w:rsidR="004E30CD" w:rsidRPr="004E30CD" w:rsidRDefault="004E30CD" w:rsidP="004E30CD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E30CD">
              <w:rPr>
                <w:rFonts w:ascii="Calibri" w:eastAsia="Times New Roman" w:hAnsi="Calibri" w:cs="Calibri"/>
                <w:color w:val="000000"/>
                <w:lang w:eastAsia="en-AU"/>
              </w:rPr>
              <w:t>K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4CA2D" w14:textId="77777777" w:rsidR="004E30CD" w:rsidRPr="004E30CD" w:rsidRDefault="004E30CD" w:rsidP="004E30CD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E30CD">
              <w:rPr>
                <w:rFonts w:ascii="Calibri" w:eastAsia="Times New Roman" w:hAnsi="Calibri" w:cs="Calibri"/>
                <w:color w:val="000000"/>
                <w:lang w:eastAsia="en-AU"/>
              </w:rPr>
              <w:t>5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D11A3" w14:textId="77777777" w:rsidR="004E30CD" w:rsidRPr="004E30CD" w:rsidRDefault="004E30CD" w:rsidP="004E30CD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52A8CA2" w14:textId="77777777" w:rsidR="004E30CD" w:rsidRPr="004E30CD" w:rsidRDefault="004E30CD" w:rsidP="004E30CD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E30CD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C61E46A" w14:textId="77777777" w:rsidR="004E30CD" w:rsidRPr="004E30CD" w:rsidRDefault="004E30CD" w:rsidP="004E30CD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E30CD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2848DE1" w14:textId="77777777" w:rsidR="004E30CD" w:rsidRPr="004E30CD" w:rsidRDefault="004E30CD" w:rsidP="004E30CD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E30CD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2439C47" w14:textId="77777777" w:rsidR="004E30CD" w:rsidRPr="004E30CD" w:rsidRDefault="004E30CD" w:rsidP="004E30CD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E30CD">
              <w:rPr>
                <w:rFonts w:ascii="Calibri" w:eastAsia="Times New Roman" w:hAnsi="Calibri" w:cs="Calibri"/>
                <w:color w:val="000000"/>
                <w:lang w:eastAsia="en-AU"/>
              </w:rPr>
              <w:t>5.133579</w:t>
            </w: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6CEF15C" w14:textId="77777777" w:rsidR="004E30CD" w:rsidRPr="004E30CD" w:rsidRDefault="004E30CD" w:rsidP="004E30CD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E30CD">
              <w:rPr>
                <w:rFonts w:ascii="Calibri" w:eastAsia="Times New Roman" w:hAnsi="Calibri" w:cs="Calibri"/>
                <w:color w:val="000000"/>
                <w:lang w:eastAsia="en-AU"/>
              </w:rPr>
              <w:t>0.133579</w:t>
            </w:r>
          </w:p>
        </w:tc>
      </w:tr>
      <w:tr w:rsidR="004E30CD" w:rsidRPr="004E30CD" w14:paraId="4BC900C4" w14:textId="77777777" w:rsidTr="004E30CD">
        <w:trPr>
          <w:trHeight w:val="300"/>
        </w:trPr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64A2F" w14:textId="77777777" w:rsidR="004E30CD" w:rsidRPr="004E30CD" w:rsidRDefault="004E30CD" w:rsidP="004E30CD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E30CD">
              <w:rPr>
                <w:rFonts w:ascii="Calibri" w:eastAsia="Times New Roman" w:hAnsi="Calibri" w:cs="Calibri"/>
                <w:color w:val="000000"/>
                <w:lang w:eastAsia="en-AU"/>
              </w:rPr>
              <w:t>r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8CBDC" w14:textId="77777777" w:rsidR="004E30CD" w:rsidRPr="004E30CD" w:rsidRDefault="004E30CD" w:rsidP="004E30CD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E30CD">
              <w:rPr>
                <w:rFonts w:ascii="Calibri" w:eastAsia="Times New Roman" w:hAnsi="Calibri" w:cs="Calibri"/>
                <w:color w:val="000000"/>
                <w:lang w:eastAsia="en-AU"/>
              </w:rPr>
              <w:t>0.05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18824" w14:textId="77777777" w:rsidR="004E30CD" w:rsidRPr="004E30CD" w:rsidRDefault="004E30CD" w:rsidP="004E30CD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AA0C962" w14:textId="77777777" w:rsidR="004E30CD" w:rsidRPr="004E30CD" w:rsidRDefault="004E30CD" w:rsidP="004E30CD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E30CD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55A9BA1" w14:textId="77777777" w:rsidR="004E30CD" w:rsidRPr="004E30CD" w:rsidRDefault="004E30CD" w:rsidP="004E30CD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E30CD">
              <w:rPr>
                <w:rFonts w:ascii="Calibri" w:eastAsia="Times New Roman" w:hAnsi="Calibri" w:cs="Calibri"/>
                <w:color w:val="000000"/>
                <w:lang w:eastAsia="en-AU"/>
              </w:rPr>
              <w:t>4.503019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0113FF5" w14:textId="77777777" w:rsidR="004E30CD" w:rsidRPr="004E30CD" w:rsidRDefault="004E30CD" w:rsidP="004E30CD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E30CD">
              <w:rPr>
                <w:rFonts w:ascii="Calibri" w:eastAsia="Times New Roman" w:hAnsi="Calibri" w:cs="Calibri"/>
                <w:color w:val="000000"/>
                <w:lang w:eastAsia="en-AU"/>
              </w:rPr>
              <w:t>4.203019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0CF9D5A" w14:textId="77777777" w:rsidR="004E30CD" w:rsidRPr="004E30CD" w:rsidRDefault="004E30CD" w:rsidP="004E30CD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E30CD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7D46F92" w14:textId="77777777" w:rsidR="004E30CD" w:rsidRPr="004E30CD" w:rsidRDefault="004E30CD" w:rsidP="004E30CD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E30CD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</w:tr>
      <w:tr w:rsidR="004E30CD" w:rsidRPr="004E30CD" w14:paraId="1CDB6CA7" w14:textId="77777777" w:rsidTr="004E30CD">
        <w:trPr>
          <w:trHeight w:val="300"/>
        </w:trPr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F390A" w14:textId="77777777" w:rsidR="004E30CD" w:rsidRPr="004E30CD" w:rsidRDefault="004E30CD" w:rsidP="004E30CD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E30CD">
              <w:rPr>
                <w:rFonts w:ascii="Calibri" w:eastAsia="Times New Roman" w:hAnsi="Calibri" w:cs="Calibri"/>
                <w:color w:val="000000"/>
                <w:lang w:eastAsia="en-AU"/>
              </w:rPr>
              <w:t>u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C2CAC" w14:textId="77777777" w:rsidR="004E30CD" w:rsidRPr="004E30CD" w:rsidRDefault="004E30CD" w:rsidP="004E30CD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E30CD">
              <w:rPr>
                <w:rFonts w:ascii="Calibri" w:eastAsia="Times New Roman" w:hAnsi="Calibri" w:cs="Calibri"/>
                <w:color w:val="000000"/>
                <w:lang w:eastAsia="en-AU"/>
              </w:rPr>
              <w:t>1.221403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A75AA" w14:textId="77777777" w:rsidR="004E30CD" w:rsidRPr="004E30CD" w:rsidRDefault="004E30CD" w:rsidP="004E30CD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0C0B08F" w14:textId="77777777" w:rsidR="004E30CD" w:rsidRPr="004E30CD" w:rsidRDefault="004E30CD" w:rsidP="004E30CD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E30CD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B422176" w14:textId="77777777" w:rsidR="004E30CD" w:rsidRPr="004E30CD" w:rsidRDefault="004E30CD" w:rsidP="004E30CD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E30CD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30A7898" w14:textId="77777777" w:rsidR="004E30CD" w:rsidRPr="004E30CD" w:rsidRDefault="004E30CD" w:rsidP="004E30CD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E30CD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3C1390F" w14:textId="77777777" w:rsidR="004E30CD" w:rsidRPr="004E30CD" w:rsidRDefault="004E30CD" w:rsidP="004E30CD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E30CD">
              <w:rPr>
                <w:rFonts w:ascii="Calibri" w:eastAsia="Times New Roman" w:hAnsi="Calibri" w:cs="Calibri"/>
                <w:color w:val="000000"/>
                <w:lang w:eastAsia="en-AU"/>
              </w:rPr>
              <w:t>3.441141</w:t>
            </w: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6B6C61F" w14:textId="77777777" w:rsidR="004E30CD" w:rsidRPr="004E30CD" w:rsidRDefault="004E30CD" w:rsidP="004E30CD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E30CD">
              <w:rPr>
                <w:rFonts w:ascii="Calibri" w:eastAsia="Times New Roman" w:hAnsi="Calibri" w:cs="Calibri"/>
                <w:color w:val="000000"/>
                <w:lang w:eastAsia="en-AU"/>
              </w:rPr>
              <w:t>0</w:t>
            </w:r>
          </w:p>
        </w:tc>
      </w:tr>
      <w:tr w:rsidR="004E30CD" w:rsidRPr="004E30CD" w14:paraId="04813F86" w14:textId="77777777" w:rsidTr="004E30CD">
        <w:trPr>
          <w:trHeight w:val="300"/>
        </w:trPr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410E5" w14:textId="77777777" w:rsidR="004E30CD" w:rsidRPr="004E30CD" w:rsidRDefault="004E30CD" w:rsidP="004E30CD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E30CD">
              <w:rPr>
                <w:rFonts w:ascii="Calibri" w:eastAsia="Times New Roman" w:hAnsi="Calibri" w:cs="Calibri"/>
                <w:color w:val="000000"/>
                <w:lang w:eastAsia="en-AU"/>
              </w:rPr>
              <w:t>d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8ECF1" w14:textId="77777777" w:rsidR="004E30CD" w:rsidRPr="004E30CD" w:rsidRDefault="004E30CD" w:rsidP="004E30CD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E30CD">
              <w:rPr>
                <w:rFonts w:ascii="Calibri" w:eastAsia="Times New Roman" w:hAnsi="Calibri" w:cs="Calibri"/>
                <w:color w:val="000000"/>
                <w:lang w:eastAsia="en-AU"/>
              </w:rPr>
              <w:t>0.818731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6CBE4" w14:textId="77777777" w:rsidR="004E30CD" w:rsidRPr="004E30CD" w:rsidRDefault="004E30CD" w:rsidP="004E30CD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8CAB5" w14:textId="77777777" w:rsidR="004E30CD" w:rsidRPr="004E30CD" w:rsidRDefault="004E30CD" w:rsidP="004E30CD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en-AU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57CA3" w14:textId="77777777" w:rsidR="004E30CD" w:rsidRPr="004E30CD" w:rsidRDefault="004E30CD" w:rsidP="004E30CD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en-AU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B4EDC" w14:textId="77777777" w:rsidR="004E30CD" w:rsidRPr="004E30CD" w:rsidRDefault="004E30CD" w:rsidP="004E30CD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en-AU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D1900" w14:textId="77777777" w:rsidR="004E30CD" w:rsidRPr="004E30CD" w:rsidRDefault="004E30CD" w:rsidP="004E30CD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en-AU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4EEFD" w14:textId="77777777" w:rsidR="004E30CD" w:rsidRPr="004E30CD" w:rsidRDefault="004E30CD" w:rsidP="004E30CD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en-AU"/>
              </w:rPr>
            </w:pPr>
          </w:p>
        </w:tc>
      </w:tr>
      <w:tr w:rsidR="004E30CD" w:rsidRPr="004E30CD" w14:paraId="73493714" w14:textId="77777777" w:rsidTr="004E30CD">
        <w:trPr>
          <w:trHeight w:val="300"/>
        </w:trPr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EA276" w14:textId="77777777" w:rsidR="004E30CD" w:rsidRPr="004E30CD" w:rsidRDefault="004E30CD" w:rsidP="004E30CD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proofErr w:type="spellStart"/>
            <w:r w:rsidRPr="004E30CD">
              <w:rPr>
                <w:rFonts w:ascii="Calibri" w:eastAsia="Times New Roman" w:hAnsi="Calibri" w:cs="Calibri"/>
                <w:color w:val="000000"/>
                <w:lang w:eastAsia="en-AU"/>
              </w:rPr>
              <w:t>prob</w:t>
            </w:r>
            <w:proofErr w:type="spellEnd"/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B7E34" w14:textId="77777777" w:rsidR="004E30CD" w:rsidRPr="004E30CD" w:rsidRDefault="004E30CD" w:rsidP="004E30CD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E30CD">
              <w:rPr>
                <w:rFonts w:ascii="Calibri" w:eastAsia="Times New Roman" w:hAnsi="Calibri" w:cs="Calibri"/>
                <w:color w:val="000000"/>
                <w:lang w:eastAsia="en-AU"/>
              </w:rPr>
              <w:t>0.481403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57C1C" w14:textId="77777777" w:rsidR="004E30CD" w:rsidRPr="004E30CD" w:rsidRDefault="004E30CD" w:rsidP="004E30CD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73B9A" w14:textId="77777777" w:rsidR="004E30CD" w:rsidRPr="004E30CD" w:rsidRDefault="004E30CD" w:rsidP="004E30CD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E30CD">
              <w:rPr>
                <w:rFonts w:ascii="Calibri" w:eastAsia="Times New Roman" w:hAnsi="Calibri" w:cs="Calibri"/>
                <w:color w:val="000000"/>
                <w:lang w:eastAsia="en-AU"/>
              </w:rPr>
              <w:t>Option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65F7C" w14:textId="77777777" w:rsidR="004E30CD" w:rsidRPr="004E30CD" w:rsidRDefault="004E30CD" w:rsidP="004E30CD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9D80A" w14:textId="77777777" w:rsidR="004E30CD" w:rsidRPr="004E30CD" w:rsidRDefault="004E30CD" w:rsidP="004E30CD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en-AU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1AFC1" w14:textId="77777777" w:rsidR="004E30CD" w:rsidRPr="004E30CD" w:rsidRDefault="004E30CD" w:rsidP="004E30CD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en-AU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05AD4" w14:textId="77777777" w:rsidR="004E30CD" w:rsidRPr="004E30CD" w:rsidRDefault="004E30CD" w:rsidP="004E30CD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en-AU"/>
              </w:rPr>
            </w:pPr>
          </w:p>
        </w:tc>
      </w:tr>
      <w:tr w:rsidR="004E30CD" w:rsidRPr="004E30CD" w14:paraId="25D71C03" w14:textId="77777777" w:rsidTr="004E30CD">
        <w:trPr>
          <w:trHeight w:val="300"/>
        </w:trPr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2DFB8" w14:textId="77777777" w:rsidR="004E30CD" w:rsidRPr="004E30CD" w:rsidRDefault="004E30CD" w:rsidP="004E30CD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en-AU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D6D95" w14:textId="77777777" w:rsidR="004E30CD" w:rsidRPr="004E30CD" w:rsidRDefault="004E30CD" w:rsidP="004E30CD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en-AU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1E1DE" w14:textId="77777777" w:rsidR="004E30CD" w:rsidRPr="004E30CD" w:rsidRDefault="004E30CD" w:rsidP="004E30CD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en-AU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2DB56" w14:textId="77777777" w:rsidR="004E30CD" w:rsidRPr="004E30CD" w:rsidRDefault="004E30CD" w:rsidP="004E30CD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E30CD">
              <w:rPr>
                <w:rFonts w:ascii="Calibri" w:eastAsia="Times New Roman" w:hAnsi="Calibri" w:cs="Calibri"/>
                <w:color w:val="000000"/>
                <w:lang w:eastAsia="en-AU"/>
              </w:rPr>
              <w:t>t=0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55C57" w14:textId="77777777" w:rsidR="004E30CD" w:rsidRPr="004E30CD" w:rsidRDefault="004E30CD" w:rsidP="004E30CD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7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4573D" w14:textId="77777777" w:rsidR="004E30CD" w:rsidRPr="004E30CD" w:rsidRDefault="004E30CD" w:rsidP="004E30CD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E30CD">
              <w:rPr>
                <w:rFonts w:ascii="Calibri" w:eastAsia="Times New Roman" w:hAnsi="Calibri" w:cs="Calibri"/>
                <w:color w:val="000000"/>
                <w:lang w:eastAsia="en-AU"/>
              </w:rPr>
              <w:t>t=3mths after div</w:t>
            </w: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38CA3" w14:textId="77777777" w:rsidR="004E30CD" w:rsidRPr="004E30CD" w:rsidRDefault="004E30CD" w:rsidP="004E30CD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E30CD"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t=6mths option payoff at maturity </w:t>
            </w:r>
          </w:p>
        </w:tc>
      </w:tr>
      <w:tr w:rsidR="004E30CD" w:rsidRPr="004E30CD" w14:paraId="2B008558" w14:textId="77777777" w:rsidTr="004E30CD">
        <w:trPr>
          <w:trHeight w:val="300"/>
        </w:trPr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A6DEA" w14:textId="77777777" w:rsidR="004E30CD" w:rsidRPr="004E30CD" w:rsidRDefault="004E30CD" w:rsidP="004E30CD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78725" w14:textId="77777777" w:rsidR="004E30CD" w:rsidRPr="004E30CD" w:rsidRDefault="004E30CD" w:rsidP="004E30CD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E30CD">
              <w:rPr>
                <w:rFonts w:ascii="Calibri" w:eastAsia="Times New Roman" w:hAnsi="Calibri" w:cs="Calibri"/>
                <w:color w:val="000000"/>
                <w:lang w:eastAsia="en-AU"/>
              </w:rPr>
              <w:t>0.282843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867CF" w14:textId="77777777" w:rsidR="004E30CD" w:rsidRPr="004E30CD" w:rsidRDefault="004E30CD" w:rsidP="004E30CD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DC37A71" w14:textId="77777777" w:rsidR="004E30CD" w:rsidRPr="004E30CD" w:rsidRDefault="004E30CD" w:rsidP="004E30CD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E30CD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F3D1FD6" w14:textId="77777777" w:rsidR="004E30CD" w:rsidRPr="004E30CD" w:rsidRDefault="004E30CD" w:rsidP="004E30CD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E30CD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6FB25F7" w14:textId="77777777" w:rsidR="004E30CD" w:rsidRPr="004E30CD" w:rsidRDefault="004E30CD" w:rsidP="004E30CD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E30CD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BEC4AAB" w14:textId="77777777" w:rsidR="004E30CD" w:rsidRPr="004E30CD" w:rsidRDefault="004E30CD" w:rsidP="004E30CD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E30CD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2F98F70" w14:textId="77777777" w:rsidR="004E30CD" w:rsidRPr="004E30CD" w:rsidRDefault="004E30CD" w:rsidP="004E30CD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E30CD">
              <w:rPr>
                <w:rFonts w:ascii="Calibri" w:eastAsia="Times New Roman" w:hAnsi="Calibri" w:cs="Calibri"/>
                <w:color w:val="000000"/>
                <w:lang w:eastAsia="en-AU"/>
              </w:rPr>
              <w:t>2.838615</w:t>
            </w:r>
          </w:p>
        </w:tc>
      </w:tr>
      <w:tr w:rsidR="004E30CD" w:rsidRPr="004E30CD" w14:paraId="5DFB8A5E" w14:textId="77777777" w:rsidTr="004E30CD">
        <w:trPr>
          <w:trHeight w:val="300"/>
        </w:trPr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849A6" w14:textId="77777777" w:rsidR="004E30CD" w:rsidRPr="004E30CD" w:rsidRDefault="004E30CD" w:rsidP="004E30CD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E467D" w14:textId="77777777" w:rsidR="004E30CD" w:rsidRPr="004E30CD" w:rsidRDefault="004E30CD" w:rsidP="004E30CD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E30CD">
              <w:rPr>
                <w:rFonts w:ascii="Calibri" w:eastAsia="Times New Roman" w:hAnsi="Calibri" w:cs="Calibri"/>
                <w:color w:val="000000"/>
                <w:lang w:eastAsia="en-AU"/>
              </w:rPr>
              <w:t>0.012578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2F370" w14:textId="77777777" w:rsidR="004E30CD" w:rsidRPr="004E30CD" w:rsidRDefault="004E30CD" w:rsidP="004E30CD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CA1FB35" w14:textId="77777777" w:rsidR="004E30CD" w:rsidRPr="004E30CD" w:rsidRDefault="004E30CD" w:rsidP="004E30CD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E30CD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D2F1344" w14:textId="77777777" w:rsidR="004E30CD" w:rsidRPr="004E30CD" w:rsidRDefault="004E30CD" w:rsidP="004E30CD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E30CD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2031103" w14:textId="77777777" w:rsidR="004E30CD" w:rsidRPr="004E30CD" w:rsidRDefault="004E30CD" w:rsidP="004E30CD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E30CD">
              <w:rPr>
                <w:rFonts w:ascii="Calibri" w:eastAsia="Times New Roman" w:hAnsi="Calibri" w:cs="Calibri"/>
                <w:color w:val="000000"/>
                <w:lang w:eastAsia="en-AU"/>
              </w:rPr>
              <w:t>1.479826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AB07CEE" w14:textId="77777777" w:rsidR="004E30CD" w:rsidRPr="004E30CD" w:rsidRDefault="004E30CD" w:rsidP="004E30CD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E30CD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FB56BF6" w14:textId="77777777" w:rsidR="004E30CD" w:rsidRPr="004E30CD" w:rsidRDefault="004E30CD" w:rsidP="004E30CD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E30CD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</w:tr>
      <w:tr w:rsidR="004E30CD" w:rsidRPr="004E30CD" w14:paraId="4125C8CF" w14:textId="77777777" w:rsidTr="004E30CD">
        <w:trPr>
          <w:trHeight w:val="300"/>
        </w:trPr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8155D" w14:textId="77777777" w:rsidR="004E30CD" w:rsidRPr="004E30CD" w:rsidRDefault="004E30CD" w:rsidP="004E30CD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842C3" w14:textId="77777777" w:rsidR="004E30CD" w:rsidRPr="004E30CD" w:rsidRDefault="004E30CD" w:rsidP="004E30CD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en-AU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61298" w14:textId="77777777" w:rsidR="004E30CD" w:rsidRPr="004E30CD" w:rsidRDefault="004E30CD" w:rsidP="004E30CD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en-AU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60456AA" w14:textId="77777777" w:rsidR="004E30CD" w:rsidRPr="004E30CD" w:rsidRDefault="004E30CD" w:rsidP="004E30CD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E30CD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F7DA4ED" w14:textId="77777777" w:rsidR="004E30CD" w:rsidRPr="004E30CD" w:rsidRDefault="004E30CD" w:rsidP="004E30CD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E30CD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22D0AE4" w14:textId="77777777" w:rsidR="004E30CD" w:rsidRPr="004E30CD" w:rsidRDefault="004E30CD" w:rsidP="004E30CD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E30CD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5078ACB" w14:textId="77777777" w:rsidR="004E30CD" w:rsidRPr="004E30CD" w:rsidRDefault="004E30CD" w:rsidP="004E30CD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E30CD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D646FE6" w14:textId="77777777" w:rsidR="004E30CD" w:rsidRPr="004E30CD" w:rsidRDefault="004E30CD" w:rsidP="004E30CD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E30CD">
              <w:rPr>
                <w:rFonts w:ascii="Calibri" w:eastAsia="Times New Roman" w:hAnsi="Calibri" w:cs="Calibri"/>
                <w:color w:val="000000"/>
                <w:lang w:eastAsia="en-AU"/>
              </w:rPr>
              <w:t>0.254381</w:t>
            </w:r>
          </w:p>
        </w:tc>
      </w:tr>
      <w:tr w:rsidR="004E30CD" w:rsidRPr="004E30CD" w14:paraId="691A3572" w14:textId="77777777" w:rsidTr="004E30CD">
        <w:trPr>
          <w:trHeight w:val="300"/>
        </w:trPr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58996" w14:textId="77777777" w:rsidR="004E30CD" w:rsidRPr="004E30CD" w:rsidRDefault="004E30CD" w:rsidP="004E30CD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C17E8" w14:textId="77777777" w:rsidR="004E30CD" w:rsidRPr="004E30CD" w:rsidRDefault="004E30CD" w:rsidP="004E30CD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en-AU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E0601" w14:textId="77777777" w:rsidR="004E30CD" w:rsidRPr="004E30CD" w:rsidRDefault="004E30CD" w:rsidP="004E30CD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en-AU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4F955B1" w14:textId="77777777" w:rsidR="004E30CD" w:rsidRPr="004E30CD" w:rsidRDefault="004E30CD" w:rsidP="004E30CD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E30CD">
              <w:rPr>
                <w:rFonts w:ascii="Calibri" w:eastAsia="Times New Roman" w:hAnsi="Calibri" w:cs="Calibri"/>
                <w:color w:val="000000"/>
                <w:lang w:eastAsia="en-AU"/>
              </w:rPr>
              <w:t>0.736069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C592E8F" w14:textId="77777777" w:rsidR="004E30CD" w:rsidRPr="004E30CD" w:rsidRDefault="004E30CD" w:rsidP="004E30CD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E30CD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45BF3D2" w14:textId="77777777" w:rsidR="004E30CD" w:rsidRPr="004E30CD" w:rsidRDefault="004E30CD" w:rsidP="004E30CD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E30CD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6A5B142" w14:textId="77777777" w:rsidR="004E30CD" w:rsidRPr="004E30CD" w:rsidRDefault="004E30CD" w:rsidP="004E30CD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E30CD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D8DEF18" w14:textId="77777777" w:rsidR="004E30CD" w:rsidRPr="004E30CD" w:rsidRDefault="004E30CD" w:rsidP="004E30CD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E30CD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</w:tr>
      <w:tr w:rsidR="004E30CD" w:rsidRPr="004E30CD" w14:paraId="7B0B84BF" w14:textId="77777777" w:rsidTr="004E30CD">
        <w:trPr>
          <w:trHeight w:val="300"/>
        </w:trPr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14C6D" w14:textId="77777777" w:rsidR="004E30CD" w:rsidRPr="004E30CD" w:rsidRDefault="004E30CD" w:rsidP="004E30CD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DCEA8" w14:textId="77777777" w:rsidR="004E30CD" w:rsidRPr="004E30CD" w:rsidRDefault="004E30CD" w:rsidP="004E30CD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en-AU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DF3CD" w14:textId="77777777" w:rsidR="004E30CD" w:rsidRPr="004E30CD" w:rsidRDefault="004E30CD" w:rsidP="004E30CD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en-AU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10EC11C" w14:textId="77777777" w:rsidR="004E30CD" w:rsidRPr="004E30CD" w:rsidRDefault="004E30CD" w:rsidP="004E30CD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E30CD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E132D82" w14:textId="77777777" w:rsidR="004E30CD" w:rsidRPr="004E30CD" w:rsidRDefault="004E30CD" w:rsidP="004E30CD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E30CD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0C5A202" w14:textId="77777777" w:rsidR="004E30CD" w:rsidRPr="004E30CD" w:rsidRDefault="004E30CD" w:rsidP="004E30CD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E30CD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8E4C8AB" w14:textId="77777777" w:rsidR="004E30CD" w:rsidRPr="004E30CD" w:rsidRDefault="004E30CD" w:rsidP="004E30CD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E30CD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BF32CD4" w14:textId="77777777" w:rsidR="004E30CD" w:rsidRPr="004E30CD" w:rsidRDefault="004E30CD" w:rsidP="004E30CD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E30CD">
              <w:rPr>
                <w:rFonts w:ascii="Calibri" w:eastAsia="Times New Roman" w:hAnsi="Calibri" w:cs="Calibri"/>
                <w:color w:val="000000"/>
                <w:lang w:eastAsia="en-AU"/>
              </w:rPr>
              <w:t>0.133579</w:t>
            </w:r>
          </w:p>
        </w:tc>
      </w:tr>
      <w:tr w:rsidR="004E30CD" w:rsidRPr="004E30CD" w14:paraId="2E2B064A" w14:textId="77777777" w:rsidTr="004E30CD">
        <w:trPr>
          <w:trHeight w:val="300"/>
        </w:trPr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09B63" w14:textId="77777777" w:rsidR="004E30CD" w:rsidRPr="004E30CD" w:rsidRDefault="004E30CD" w:rsidP="004E30CD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5CC27" w14:textId="77777777" w:rsidR="004E30CD" w:rsidRPr="004E30CD" w:rsidRDefault="004E30CD" w:rsidP="004E30CD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en-AU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5CDEE" w14:textId="77777777" w:rsidR="004E30CD" w:rsidRPr="004E30CD" w:rsidRDefault="004E30CD" w:rsidP="004E30CD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en-AU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BEA1487" w14:textId="77777777" w:rsidR="004E30CD" w:rsidRPr="004E30CD" w:rsidRDefault="004E30CD" w:rsidP="004E30CD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E30CD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E225C8E" w14:textId="77777777" w:rsidR="004E30CD" w:rsidRPr="004E30CD" w:rsidRDefault="004E30CD" w:rsidP="004E30CD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E30CD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7458170" w14:textId="77777777" w:rsidR="004E30CD" w:rsidRPr="004E30CD" w:rsidRDefault="004E30CD" w:rsidP="004E30CD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E30CD">
              <w:rPr>
                <w:rFonts w:ascii="Calibri" w:eastAsia="Times New Roman" w:hAnsi="Calibri" w:cs="Calibri"/>
                <w:color w:val="000000"/>
                <w:lang w:eastAsia="en-AU"/>
              </w:rPr>
              <w:t>0.063507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08374F6" w14:textId="77777777" w:rsidR="004E30CD" w:rsidRPr="004E30CD" w:rsidRDefault="004E30CD" w:rsidP="004E30CD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E30CD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E2AE1F3" w14:textId="77777777" w:rsidR="004E30CD" w:rsidRPr="004E30CD" w:rsidRDefault="004E30CD" w:rsidP="004E30CD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E30CD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</w:tr>
      <w:tr w:rsidR="004E30CD" w:rsidRPr="004E30CD" w14:paraId="45361009" w14:textId="77777777" w:rsidTr="004E30CD">
        <w:trPr>
          <w:trHeight w:val="300"/>
        </w:trPr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D04A6" w14:textId="77777777" w:rsidR="004E30CD" w:rsidRPr="004E30CD" w:rsidRDefault="004E30CD" w:rsidP="004E30CD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81DE2" w14:textId="77777777" w:rsidR="004E30CD" w:rsidRPr="004E30CD" w:rsidRDefault="004E30CD" w:rsidP="004E30CD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en-AU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F4F2E" w14:textId="77777777" w:rsidR="004E30CD" w:rsidRPr="004E30CD" w:rsidRDefault="004E30CD" w:rsidP="004E30CD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en-AU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AFD56B9" w14:textId="77777777" w:rsidR="004E30CD" w:rsidRPr="004E30CD" w:rsidRDefault="004E30CD" w:rsidP="004E30CD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E30CD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3F4EE32" w14:textId="77777777" w:rsidR="004E30CD" w:rsidRPr="004E30CD" w:rsidRDefault="004E30CD" w:rsidP="004E30CD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E30CD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662B8B9" w14:textId="77777777" w:rsidR="004E30CD" w:rsidRPr="004E30CD" w:rsidRDefault="004E30CD" w:rsidP="004E30CD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E30CD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45572C5" w14:textId="77777777" w:rsidR="004E30CD" w:rsidRPr="004E30CD" w:rsidRDefault="004E30CD" w:rsidP="004E30CD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E30CD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D208FB6" w14:textId="77777777" w:rsidR="004E30CD" w:rsidRPr="004E30CD" w:rsidRDefault="004E30CD" w:rsidP="004E30CD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E30CD">
              <w:rPr>
                <w:rFonts w:ascii="Calibri" w:eastAsia="Times New Roman" w:hAnsi="Calibri" w:cs="Calibri"/>
                <w:color w:val="000000"/>
                <w:lang w:eastAsia="en-AU"/>
              </w:rPr>
              <w:t>0</w:t>
            </w:r>
          </w:p>
        </w:tc>
      </w:tr>
    </w:tbl>
    <w:p w14:paraId="5E6E9B41" w14:textId="3A80CCC7" w:rsidR="004E30CD" w:rsidRDefault="004E30CD">
      <w:pPr>
        <w:spacing w:line="240" w:lineRule="auto"/>
        <w:rPr>
          <w:rFonts w:cs="Arial"/>
          <w:b/>
          <w:bCs/>
        </w:rPr>
      </w:pPr>
      <w:r>
        <w:rPr>
          <w:rFonts w:cs="Arial"/>
          <w:b/>
          <w:bCs/>
        </w:rPr>
        <w:br w:type="page"/>
      </w:r>
    </w:p>
    <w:p w14:paraId="0774E78F" w14:textId="32A6A500" w:rsidR="00C93FDC" w:rsidRPr="00F671C6" w:rsidRDefault="00C93FDC" w:rsidP="00C93FDC">
      <w:pPr>
        <w:spacing w:line="480" w:lineRule="auto"/>
        <w:rPr>
          <w:rFonts w:cs="Arial"/>
          <w:bCs/>
        </w:rPr>
      </w:pPr>
      <w:r w:rsidRPr="006333AC">
        <w:rPr>
          <w:rFonts w:cs="Arial"/>
          <w:b/>
          <w:bCs/>
        </w:rPr>
        <w:lastRenderedPageBreak/>
        <w:t xml:space="preserve">Question </w:t>
      </w:r>
      <w:r>
        <w:rPr>
          <w:rFonts w:cs="Arial"/>
          <w:b/>
          <w:bCs/>
        </w:rPr>
        <w:t>5 (total of 8 marks)</w:t>
      </w:r>
      <w:r w:rsidRPr="006333AC">
        <w:rPr>
          <w:rFonts w:cs="Arial"/>
          <w:b/>
          <w:bCs/>
        </w:rPr>
        <w:t>:</w:t>
      </w:r>
      <w:r>
        <w:rPr>
          <w:rFonts w:cs="Arial"/>
          <w:bCs/>
        </w:rPr>
        <w:t xml:space="preserve"> </w:t>
      </w:r>
      <w:r w:rsidRPr="00F671C6">
        <w:rPr>
          <w:rFonts w:cs="Arial"/>
          <w:bCs/>
        </w:rPr>
        <w:t>Suppose a stock currently trades at $</w:t>
      </w:r>
      <w:r>
        <w:rPr>
          <w:rFonts w:cs="Arial"/>
          <w:b/>
          <w:bCs/>
        </w:rPr>
        <w:t>100</w:t>
      </w:r>
      <w:r w:rsidRPr="00F671C6">
        <w:rPr>
          <w:rFonts w:cs="Arial"/>
          <w:bCs/>
        </w:rPr>
        <w:t xml:space="preserve">. </w:t>
      </w:r>
      <w:r>
        <w:rPr>
          <w:rFonts w:cs="Arial"/>
          <w:bCs/>
        </w:rPr>
        <w:t>The stock’s semi-annual dividend is expected to be $</w:t>
      </w:r>
      <w:r>
        <w:rPr>
          <w:rFonts w:cs="Arial"/>
          <w:b/>
          <w:bCs/>
        </w:rPr>
        <w:t>6</w:t>
      </w:r>
      <w:r>
        <w:rPr>
          <w:rFonts w:cs="Arial"/>
          <w:bCs/>
        </w:rPr>
        <w:t xml:space="preserve">, paid in </w:t>
      </w:r>
      <w:r w:rsidRPr="000F4DC6">
        <w:rPr>
          <w:rFonts w:cs="Arial"/>
          <w:b/>
          <w:bCs/>
        </w:rPr>
        <w:t xml:space="preserve">3 </w:t>
      </w:r>
      <w:r>
        <w:rPr>
          <w:rFonts w:cs="Arial"/>
          <w:bCs/>
        </w:rPr>
        <w:t xml:space="preserve">months from now. </w:t>
      </w:r>
      <w:r w:rsidRPr="00F671C6">
        <w:rPr>
          <w:rFonts w:cs="Arial"/>
          <w:bCs/>
        </w:rPr>
        <w:t xml:space="preserve">Assume a </w:t>
      </w:r>
      <w:r>
        <w:rPr>
          <w:rFonts w:cs="Arial"/>
          <w:b/>
          <w:bCs/>
        </w:rPr>
        <w:t>10</w:t>
      </w:r>
      <w:r w:rsidRPr="00F671C6">
        <w:rPr>
          <w:rFonts w:cs="Arial"/>
          <w:bCs/>
        </w:rPr>
        <w:t>% continuously compounded risk-free rate.</w:t>
      </w:r>
    </w:p>
    <w:p w14:paraId="2AE3FB91" w14:textId="3EF291C3" w:rsidR="00C93FDC" w:rsidRDefault="00C93FDC" w:rsidP="00C93FDC">
      <w:pPr>
        <w:spacing w:line="480" w:lineRule="auto"/>
        <w:rPr>
          <w:rFonts w:cs="Arial"/>
          <w:bCs/>
        </w:rPr>
      </w:pPr>
      <w:r w:rsidRPr="006333AC">
        <w:rPr>
          <w:rFonts w:cs="Arial"/>
          <w:b/>
          <w:bCs/>
        </w:rPr>
        <w:t xml:space="preserve">Question </w:t>
      </w:r>
      <w:r>
        <w:rPr>
          <w:rFonts w:cs="Arial"/>
          <w:b/>
          <w:bCs/>
        </w:rPr>
        <w:t>5a (3 marks)</w:t>
      </w:r>
      <w:r w:rsidRPr="006333AC">
        <w:rPr>
          <w:rFonts w:cs="Arial"/>
          <w:b/>
          <w:bCs/>
        </w:rPr>
        <w:t>:</w:t>
      </w:r>
      <w:r>
        <w:rPr>
          <w:rFonts w:cs="Arial"/>
          <w:bCs/>
        </w:rPr>
        <w:t xml:space="preserve"> Calculate the </w:t>
      </w:r>
      <w:r w:rsidR="00CC6DC1">
        <w:rPr>
          <w:rFonts w:cs="Arial"/>
          <w:bCs/>
        </w:rPr>
        <w:t xml:space="preserve">futures </w:t>
      </w:r>
      <w:r>
        <w:rPr>
          <w:rFonts w:cs="Arial"/>
          <w:bCs/>
        </w:rPr>
        <w:t xml:space="preserve">price of </w:t>
      </w:r>
      <w:r w:rsidR="00CC6DC1">
        <w:rPr>
          <w:rFonts w:cs="Arial"/>
          <w:bCs/>
        </w:rPr>
        <w:t xml:space="preserve">a </w:t>
      </w:r>
      <w:r w:rsidRPr="000F4DC6">
        <w:rPr>
          <w:rFonts w:cs="Arial"/>
          <w:b/>
          <w:bCs/>
        </w:rPr>
        <w:t>6</w:t>
      </w:r>
      <w:r>
        <w:rPr>
          <w:rFonts w:cs="Arial"/>
          <w:bCs/>
        </w:rPr>
        <w:t xml:space="preserve">-month </w:t>
      </w:r>
      <w:r w:rsidR="00CC6DC1" w:rsidRPr="00CC6DC1">
        <w:rPr>
          <w:rFonts w:cs="Arial"/>
          <w:b/>
          <w:bCs/>
        </w:rPr>
        <w:t>futures</w:t>
      </w:r>
      <w:r w:rsidR="00CC6DC1">
        <w:rPr>
          <w:rFonts w:cs="Arial"/>
          <w:bCs/>
        </w:rPr>
        <w:t xml:space="preserve"> contract </w:t>
      </w:r>
      <w:r>
        <w:rPr>
          <w:rFonts w:cs="Arial"/>
          <w:bCs/>
        </w:rPr>
        <w:t>on this stock</w:t>
      </w:r>
      <w:r w:rsidRPr="00F671C6">
        <w:rPr>
          <w:rFonts w:cs="Arial"/>
          <w:bCs/>
        </w:rPr>
        <w:t xml:space="preserve">, as implied by </w:t>
      </w:r>
      <w:r>
        <w:rPr>
          <w:rFonts w:cs="Arial"/>
          <w:bCs/>
        </w:rPr>
        <w:t>the above information.</w:t>
      </w:r>
    </w:p>
    <w:p w14:paraId="0736C05F" w14:textId="77777777" w:rsidR="00C93FDC" w:rsidRDefault="00C93FDC" w:rsidP="00C93FDC">
      <w:pPr>
        <w:spacing w:line="480" w:lineRule="auto"/>
        <w:rPr>
          <w:rFonts w:cs="Arial"/>
          <w:bCs/>
        </w:rPr>
      </w:pPr>
    </w:p>
    <w:p w14:paraId="5A7EB60E" w14:textId="5315336B" w:rsidR="00C93FDC" w:rsidRDefault="00A823FC" w:rsidP="00C93FDC">
      <w:pPr>
        <w:spacing w:line="480" w:lineRule="auto"/>
        <w:rPr>
          <w:rFonts w:cs="Arial"/>
          <w:bCs/>
        </w:rPr>
      </w:pPr>
      <w:r>
        <w:rPr>
          <w:rFonts w:cs="Arial"/>
          <w:bCs/>
        </w:rPr>
        <w:t>F_0.5 = (S_0*</w:t>
      </w:r>
      <w:proofErr w:type="spellStart"/>
      <w:r>
        <w:rPr>
          <w:rFonts w:cs="Arial"/>
          <w:bCs/>
        </w:rPr>
        <w:t>exp</w:t>
      </w:r>
      <w:proofErr w:type="spellEnd"/>
      <w:r>
        <w:rPr>
          <w:rFonts w:cs="Arial"/>
          <w:bCs/>
        </w:rPr>
        <w:t>(r*3/12) - D_0.25)*</w:t>
      </w:r>
      <w:proofErr w:type="spellStart"/>
      <w:r>
        <w:rPr>
          <w:rFonts w:cs="Arial"/>
          <w:bCs/>
        </w:rPr>
        <w:t>exp</w:t>
      </w:r>
      <w:proofErr w:type="spellEnd"/>
      <w:r>
        <w:rPr>
          <w:rFonts w:cs="Arial"/>
          <w:bCs/>
        </w:rPr>
        <w:t>(r*3/12)</w:t>
      </w:r>
    </w:p>
    <w:p w14:paraId="57F1A44A" w14:textId="46F68CA4" w:rsidR="00A823FC" w:rsidRDefault="00A823FC" w:rsidP="00A823FC">
      <w:pPr>
        <w:spacing w:line="480" w:lineRule="auto"/>
        <w:rPr>
          <w:rFonts w:cs="Arial"/>
          <w:bCs/>
        </w:rPr>
      </w:pPr>
      <w:proofErr w:type="gramStart"/>
      <w:r>
        <w:rPr>
          <w:rFonts w:cs="Arial"/>
          <w:bCs/>
        </w:rPr>
        <w:t>=(</w:t>
      </w:r>
      <w:proofErr w:type="gramEnd"/>
      <w:r>
        <w:rPr>
          <w:rFonts w:cs="Arial"/>
          <w:bCs/>
        </w:rPr>
        <w:t>100*</w:t>
      </w:r>
      <w:proofErr w:type="spellStart"/>
      <w:r>
        <w:rPr>
          <w:rFonts w:cs="Arial"/>
          <w:bCs/>
        </w:rPr>
        <w:t>exp</w:t>
      </w:r>
      <w:proofErr w:type="spellEnd"/>
      <w:r>
        <w:rPr>
          <w:rFonts w:cs="Arial"/>
          <w:bCs/>
        </w:rPr>
        <w:t>(0.1*3/12) - 6)*</w:t>
      </w:r>
      <w:proofErr w:type="spellStart"/>
      <w:r>
        <w:rPr>
          <w:rFonts w:cs="Arial"/>
          <w:bCs/>
        </w:rPr>
        <w:t>exp</w:t>
      </w:r>
      <w:proofErr w:type="spellEnd"/>
      <w:r>
        <w:rPr>
          <w:rFonts w:cs="Arial"/>
          <w:bCs/>
        </w:rPr>
        <w:t>(0.1*3/12)</w:t>
      </w:r>
    </w:p>
    <w:p w14:paraId="4994EC23" w14:textId="21DE91D8" w:rsidR="00C93FDC" w:rsidRDefault="00A823FC" w:rsidP="00C93FDC">
      <w:pPr>
        <w:spacing w:line="480" w:lineRule="auto"/>
        <w:rPr>
          <w:rFonts w:cs="Arial"/>
          <w:bCs/>
        </w:rPr>
      </w:pPr>
      <w:r>
        <w:rPr>
          <w:rFonts w:cs="Arial"/>
          <w:bCs/>
        </w:rPr>
        <w:t>=</w:t>
      </w:r>
      <w:r w:rsidRPr="00A823FC">
        <w:rPr>
          <w:rFonts w:cs="Arial"/>
          <w:bCs/>
        </w:rPr>
        <w:t>98.97521891</w:t>
      </w:r>
    </w:p>
    <w:p w14:paraId="7133D9A5" w14:textId="77777777" w:rsidR="00C93FDC" w:rsidRDefault="00C93FDC" w:rsidP="00C93FDC">
      <w:pPr>
        <w:spacing w:line="480" w:lineRule="auto"/>
        <w:rPr>
          <w:rFonts w:cs="Arial"/>
          <w:bCs/>
        </w:rPr>
      </w:pPr>
    </w:p>
    <w:p w14:paraId="6D319476" w14:textId="77777777" w:rsidR="00C93FDC" w:rsidRDefault="00C93FDC" w:rsidP="00C93FDC">
      <w:pPr>
        <w:spacing w:line="480" w:lineRule="auto"/>
        <w:rPr>
          <w:rFonts w:cs="Arial"/>
          <w:bCs/>
        </w:rPr>
      </w:pPr>
    </w:p>
    <w:p w14:paraId="22196715" w14:textId="001ABC56" w:rsidR="00C93FDC" w:rsidRDefault="00C93FDC" w:rsidP="00C93FDC">
      <w:pPr>
        <w:spacing w:line="480" w:lineRule="auto"/>
        <w:rPr>
          <w:rFonts w:cs="Arial"/>
          <w:bCs/>
        </w:rPr>
      </w:pPr>
      <w:r w:rsidRPr="00EA4D48">
        <w:rPr>
          <w:rFonts w:cs="Arial"/>
          <w:b/>
          <w:bCs/>
        </w:rPr>
        <w:t xml:space="preserve">Question </w:t>
      </w:r>
      <w:r>
        <w:rPr>
          <w:rFonts w:cs="Arial"/>
          <w:b/>
          <w:bCs/>
        </w:rPr>
        <w:t>5b (5 marks)</w:t>
      </w:r>
      <w:r w:rsidRPr="00EA4D48">
        <w:rPr>
          <w:rFonts w:cs="Arial"/>
          <w:b/>
          <w:bCs/>
        </w:rPr>
        <w:t>:</w:t>
      </w:r>
      <w:r>
        <w:rPr>
          <w:rFonts w:cs="Arial"/>
          <w:bCs/>
        </w:rPr>
        <w:t xml:space="preserve"> If the </w:t>
      </w:r>
      <w:r w:rsidR="00CC6DC1">
        <w:rPr>
          <w:rFonts w:cs="Arial"/>
          <w:bCs/>
        </w:rPr>
        <w:t xml:space="preserve">fair futures </w:t>
      </w:r>
      <w:r>
        <w:rPr>
          <w:rFonts w:cs="Arial"/>
          <w:bCs/>
        </w:rPr>
        <w:t xml:space="preserve">price </w:t>
      </w:r>
      <w:r w:rsidR="00CC6DC1">
        <w:rPr>
          <w:rFonts w:cs="Arial"/>
          <w:bCs/>
        </w:rPr>
        <w:t>that you calculated above</w:t>
      </w:r>
      <w:r>
        <w:rPr>
          <w:rFonts w:cs="Arial"/>
          <w:bCs/>
        </w:rPr>
        <w:t xml:space="preserve"> suddenly </w:t>
      </w:r>
      <w:r w:rsidR="00CC6DC1">
        <w:rPr>
          <w:rFonts w:cs="Arial"/>
          <w:bCs/>
        </w:rPr>
        <w:t xml:space="preserve">changed </w:t>
      </w:r>
      <w:r>
        <w:rPr>
          <w:rFonts w:cs="Arial"/>
          <w:bCs/>
        </w:rPr>
        <w:t>to $</w:t>
      </w:r>
      <w:r w:rsidR="00CC6DC1">
        <w:rPr>
          <w:rFonts w:cs="Arial"/>
          <w:b/>
          <w:bCs/>
        </w:rPr>
        <w:t>105</w:t>
      </w:r>
      <w:r>
        <w:rPr>
          <w:rFonts w:cs="Arial"/>
          <w:bCs/>
        </w:rPr>
        <w:t xml:space="preserve"> but all else was unchanged and there was no news about the company, then explain how you could conduct a risk-free arbitrage. </w:t>
      </w:r>
      <w:r w:rsidR="00CC6DC1">
        <w:rPr>
          <w:rFonts w:cs="Arial"/>
          <w:bCs/>
        </w:rPr>
        <w:t xml:space="preserve">Assume that the future is </w:t>
      </w:r>
      <w:proofErr w:type="spellStart"/>
      <w:r w:rsidR="00CC6DC1">
        <w:rPr>
          <w:rFonts w:cs="Arial"/>
          <w:bCs/>
        </w:rPr>
        <w:t>mis</w:t>
      </w:r>
      <w:proofErr w:type="spellEnd"/>
      <w:r w:rsidR="00CC6DC1">
        <w:rPr>
          <w:rFonts w:cs="Arial"/>
          <w:bCs/>
        </w:rPr>
        <w:t xml:space="preserve">-priced. </w:t>
      </w:r>
      <w:r>
        <w:rPr>
          <w:rFonts w:cs="Arial"/>
          <w:bCs/>
        </w:rPr>
        <w:t xml:space="preserve">You're best able to show the steps using an arbitrage table. </w:t>
      </w:r>
    </w:p>
    <w:p w14:paraId="1C52E458" w14:textId="3391E7C4" w:rsidR="00CC6DC1" w:rsidRDefault="00CC6DC1" w:rsidP="00C93FDC">
      <w:pPr>
        <w:spacing w:line="480" w:lineRule="auto"/>
        <w:rPr>
          <w:rFonts w:cs="Arial"/>
          <w:bCs/>
        </w:rPr>
      </w:pPr>
      <w:r>
        <w:rPr>
          <w:rFonts w:cs="Arial"/>
          <w:bCs/>
        </w:rPr>
        <w:t>Hint: Construct the arbitrage table by having some position in the physical mispriced future above and an offsetting position in a synthetic future. The synthe</w:t>
      </w:r>
      <w:r w:rsidR="005931B9">
        <w:rPr>
          <w:rFonts w:cs="Arial"/>
          <w:bCs/>
        </w:rPr>
        <w:t>tic future can be constructed using stocks and bonds</w:t>
      </w:r>
      <w:r>
        <w:rPr>
          <w:rFonts w:cs="Arial"/>
          <w:bCs/>
        </w:rPr>
        <w:t>.</w:t>
      </w:r>
    </w:p>
    <w:p w14:paraId="5B89C7F6" w14:textId="77777777" w:rsidR="003F768D" w:rsidRDefault="003F768D" w:rsidP="00C93FDC">
      <w:pPr>
        <w:spacing w:line="480" w:lineRule="auto"/>
        <w:rPr>
          <w:rFonts w:cs="Arial"/>
          <w:bCs/>
        </w:rPr>
      </w:pPr>
    </w:p>
    <w:p w14:paraId="2E32E15F" w14:textId="16E5DE70" w:rsidR="00C93FDC" w:rsidRDefault="00C93FDC" w:rsidP="00C93FDC">
      <w:pPr>
        <w:spacing w:line="480" w:lineRule="auto"/>
        <w:rPr>
          <w:rFonts w:cs="Arial"/>
          <w:bCs/>
        </w:rPr>
      </w:pPr>
      <w:r>
        <w:rPr>
          <w:rFonts w:cs="Arial"/>
          <w:bCs/>
        </w:rPr>
        <w:t xml:space="preserve">*Short the physical </w:t>
      </w:r>
      <w:r w:rsidR="00786997">
        <w:rPr>
          <w:rFonts w:cs="Arial"/>
          <w:bCs/>
        </w:rPr>
        <w:t>future</w:t>
      </w:r>
      <w:r>
        <w:rPr>
          <w:rFonts w:cs="Arial"/>
          <w:bCs/>
        </w:rPr>
        <w:t xml:space="preserve"> since it's overpriced. Long the synthetic </w:t>
      </w:r>
      <w:r w:rsidR="00786997">
        <w:rPr>
          <w:rFonts w:cs="Arial"/>
          <w:bCs/>
        </w:rPr>
        <w:t>future</w:t>
      </w:r>
      <w:r>
        <w:rPr>
          <w:rFonts w:cs="Arial"/>
          <w:bCs/>
        </w:rPr>
        <w:t xml:space="preserve"> (=long </w:t>
      </w:r>
      <w:r w:rsidR="00786997">
        <w:rPr>
          <w:rFonts w:cs="Arial"/>
          <w:bCs/>
        </w:rPr>
        <w:t>stock</w:t>
      </w:r>
      <w:r>
        <w:rPr>
          <w:rFonts w:cs="Arial"/>
          <w:bCs/>
        </w:rPr>
        <w:t>, and short bond</w:t>
      </w:r>
      <w:r w:rsidR="00786997">
        <w:rPr>
          <w:rFonts w:cs="Arial"/>
          <w:bCs/>
        </w:rPr>
        <w:t xml:space="preserve"> (borrow)</w:t>
      </w:r>
      <w:r>
        <w:rPr>
          <w:rFonts w:cs="Arial"/>
          <w:bCs/>
        </w:rPr>
        <w:t>) to balance out the risk.</w:t>
      </w:r>
    </w:p>
    <w:p w14:paraId="70FCD466" w14:textId="593F1BB0" w:rsidR="00C93FDC" w:rsidRDefault="00C93FDC" w:rsidP="00C93FDC">
      <w:pPr>
        <w:spacing w:line="480" w:lineRule="auto"/>
        <w:rPr>
          <w:rFonts w:cs="Arial"/>
          <w:bCs/>
        </w:rPr>
      </w:pPr>
      <w:r>
        <w:rPr>
          <w:rFonts w:cs="Arial"/>
          <w:bCs/>
        </w:rPr>
        <w:t xml:space="preserve">Viewing the below amounts as </w:t>
      </w:r>
      <w:r w:rsidR="00786997">
        <w:rPr>
          <w:rFonts w:cs="Arial"/>
          <w:bCs/>
        </w:rPr>
        <w:t>investments (not cash flows)</w:t>
      </w:r>
      <w:r>
        <w:rPr>
          <w:rFonts w:cs="Arial"/>
          <w:bCs/>
        </w:rPr>
        <w:t xml:space="preserve"> at time zero, then all positive</w:t>
      </w:r>
      <w:r w:rsidR="00786997">
        <w:rPr>
          <w:rFonts w:cs="Arial"/>
          <w:bCs/>
        </w:rPr>
        <w:t xml:space="preserve"> investments</w:t>
      </w:r>
      <w:r>
        <w:rPr>
          <w:rFonts w:cs="Arial"/>
          <w:bCs/>
        </w:rPr>
        <w:t xml:space="preserve"> are </w:t>
      </w:r>
      <w:r w:rsidR="00786997">
        <w:rPr>
          <w:rFonts w:cs="Arial"/>
          <w:bCs/>
        </w:rPr>
        <w:t>payments</w:t>
      </w:r>
      <w:r>
        <w:rPr>
          <w:rFonts w:cs="Arial"/>
          <w:bCs/>
        </w:rPr>
        <w:t xml:space="preserve"> </w:t>
      </w:r>
      <w:r w:rsidR="00786997">
        <w:rPr>
          <w:rFonts w:cs="Arial"/>
          <w:bCs/>
        </w:rPr>
        <w:t xml:space="preserve">by </w:t>
      </w:r>
      <w:r>
        <w:rPr>
          <w:rFonts w:cs="Arial"/>
          <w:bCs/>
        </w:rPr>
        <w:t xml:space="preserve">us now which are </w:t>
      </w:r>
      <w:r w:rsidR="00786997">
        <w:rPr>
          <w:rFonts w:cs="Arial"/>
          <w:bCs/>
        </w:rPr>
        <w:t xml:space="preserve">buy </w:t>
      </w:r>
      <w:r>
        <w:rPr>
          <w:rFonts w:cs="Arial"/>
          <w:bCs/>
        </w:rPr>
        <w:t>(</w:t>
      </w:r>
      <w:r w:rsidR="00786997">
        <w:rPr>
          <w:rFonts w:cs="Arial"/>
          <w:bCs/>
        </w:rPr>
        <w:t>long</w:t>
      </w:r>
      <w:r>
        <w:rPr>
          <w:rFonts w:cs="Arial"/>
          <w:bCs/>
        </w:rPr>
        <w:t xml:space="preserve">) transactions and all negative </w:t>
      </w:r>
      <w:r w:rsidR="00786997">
        <w:rPr>
          <w:rFonts w:cs="Arial"/>
          <w:bCs/>
        </w:rPr>
        <w:t xml:space="preserve">investments </w:t>
      </w:r>
      <w:r>
        <w:rPr>
          <w:rFonts w:cs="Arial"/>
          <w:bCs/>
        </w:rPr>
        <w:t xml:space="preserve">are </w:t>
      </w:r>
      <w:r w:rsidR="00786997">
        <w:rPr>
          <w:rFonts w:cs="Arial"/>
          <w:bCs/>
        </w:rPr>
        <w:t xml:space="preserve">receipts to </w:t>
      </w:r>
      <w:r>
        <w:rPr>
          <w:rFonts w:cs="Arial"/>
          <w:bCs/>
        </w:rPr>
        <w:t xml:space="preserve">us now which are </w:t>
      </w:r>
      <w:r w:rsidR="00786997">
        <w:rPr>
          <w:rFonts w:cs="Arial"/>
          <w:bCs/>
        </w:rPr>
        <w:t xml:space="preserve">sell </w:t>
      </w:r>
      <w:r>
        <w:rPr>
          <w:rFonts w:cs="Arial"/>
          <w:bCs/>
        </w:rPr>
        <w:t>(</w:t>
      </w:r>
      <w:r w:rsidR="00786997">
        <w:rPr>
          <w:rFonts w:cs="Arial"/>
          <w:bCs/>
        </w:rPr>
        <w:t>short</w:t>
      </w:r>
      <w:r>
        <w:rPr>
          <w:rFonts w:cs="Arial"/>
          <w:bCs/>
        </w:rPr>
        <w:t>) transactions:</w:t>
      </w:r>
    </w:p>
    <w:p w14:paraId="2E6D338F" w14:textId="650991EF" w:rsidR="00C93FDC" w:rsidRDefault="00D90E7B" w:rsidP="00C93FDC">
      <w:pPr>
        <w:spacing w:after="200"/>
        <w:rPr>
          <w:rFonts w:cs="Arial"/>
          <w:sz w:val="28"/>
          <w:szCs w:val="28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Arial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Arial"/>
                  <w:sz w:val="28"/>
                  <w:szCs w:val="28"/>
                </w:rPr>
                <m:t>V</m:t>
              </m:r>
            </m:e>
            <m:sub>
              <m:r>
                <w:rPr>
                  <w:rFonts w:ascii="Cambria Math" w:hAnsi="Cambria Math" w:cs="Arial"/>
                  <w:sz w:val="28"/>
                  <w:szCs w:val="28"/>
                </w:rPr>
                <m:t>0 LF synthetic</m:t>
              </m:r>
            </m:sub>
          </m:sSub>
          <m:r>
            <w:rPr>
              <w:rFonts w:ascii="Cambria Math" w:hAnsi="Cambria Math" w:cs="Arial"/>
              <w:sz w:val="28"/>
              <w:szCs w:val="28"/>
            </w:rPr>
            <m:t>=</m:t>
          </m:r>
          <m:sSub>
            <m:sSubPr>
              <m:ctrlPr>
                <w:rPr>
                  <w:rFonts w:ascii="Cambria Math" w:hAnsi="Cambria Math" w:cs="Arial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Arial"/>
                  <w:sz w:val="28"/>
                  <w:szCs w:val="28"/>
                </w:rPr>
                <m:t>S</m:t>
              </m:r>
            </m:e>
            <m:sub>
              <m:r>
                <w:rPr>
                  <w:rFonts w:ascii="Cambria Math" w:hAnsi="Cambria Math" w:cs="Arial"/>
                  <w:sz w:val="28"/>
                  <w:szCs w:val="28"/>
                </w:rPr>
                <m:t>0</m:t>
              </m:r>
            </m:sub>
          </m:sSub>
          <m:r>
            <w:rPr>
              <w:rFonts w:ascii="Cambria Math" w:hAnsi="Cambria Math" w:cs="Arial"/>
              <w:sz w:val="28"/>
              <w:szCs w:val="28"/>
            </w:rPr>
            <m:t>-</m:t>
          </m:r>
          <m:f>
            <m:fPr>
              <m:ctrlPr>
                <w:rPr>
                  <w:rFonts w:ascii="Cambria Math" w:hAnsi="Cambria Math" w:cs="Arial"/>
                  <w:i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Arial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sz w:val="28"/>
                      <w:szCs w:val="28"/>
                    </w:rPr>
                    <m:t>K</m:t>
                  </m:r>
                </m:e>
                <m:sub>
                  <m:r>
                    <w:rPr>
                      <w:rFonts w:ascii="Cambria Math" w:hAnsi="Cambria Math" w:cs="Arial"/>
                      <w:sz w:val="28"/>
                      <w:szCs w:val="28"/>
                    </w:rPr>
                    <m:t>T</m:t>
                  </m:r>
                </m:sub>
              </m:sSub>
            </m:num>
            <m:den>
              <m:sSup>
                <m:sSupPr>
                  <m:ctrlPr>
                    <w:rPr>
                      <w:rFonts w:ascii="Cambria Math" w:hAnsi="Cambria Math" w:cs="Arial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sz w:val="28"/>
                      <w:szCs w:val="28"/>
                    </w:rPr>
                    <m:t>e</m:t>
                  </m:r>
                </m:e>
                <m:sup>
                  <m:r>
                    <w:rPr>
                      <w:rFonts w:ascii="Cambria Math" w:hAnsi="Cambria Math" w:cs="Arial"/>
                      <w:sz w:val="28"/>
                      <w:szCs w:val="28"/>
                    </w:rPr>
                    <m:t>r.T</m:t>
                  </m:r>
                </m:sup>
              </m:sSup>
            </m:den>
          </m:f>
          <m:r>
            <w:rPr>
              <w:rFonts w:ascii="Cambria Math" w:hAnsi="Cambria Math" w:cs="Arial"/>
              <w:sz w:val="28"/>
              <w:szCs w:val="28"/>
            </w:rPr>
            <m:t xml:space="preserve"> </m:t>
          </m:r>
        </m:oMath>
      </m:oMathPara>
    </w:p>
    <w:p w14:paraId="7CD1D856" w14:textId="1B837323" w:rsidR="00C93FDC" w:rsidRDefault="00C93FDC" w:rsidP="00C93FDC">
      <w:pPr>
        <w:spacing w:line="480" w:lineRule="auto"/>
        <w:rPr>
          <w:rFonts w:cs="Arial"/>
          <w:bCs/>
        </w:rPr>
      </w:pPr>
      <w:proofErr w:type="spellStart"/>
      <w:r>
        <w:rPr>
          <w:rFonts w:cs="Arial"/>
          <w:bCs/>
        </w:rPr>
        <w:t>LongSynthetic</w:t>
      </w:r>
      <w:r w:rsidR="00786997">
        <w:rPr>
          <w:rFonts w:cs="Arial"/>
          <w:bCs/>
        </w:rPr>
        <w:t>Future</w:t>
      </w:r>
      <w:proofErr w:type="spellEnd"/>
      <w:r w:rsidR="00786997">
        <w:rPr>
          <w:rFonts w:cs="Arial"/>
          <w:bCs/>
        </w:rPr>
        <w:t xml:space="preserve"> </w:t>
      </w:r>
      <w:r>
        <w:rPr>
          <w:rFonts w:cs="Arial"/>
          <w:bCs/>
        </w:rPr>
        <w:t xml:space="preserve">= </w:t>
      </w:r>
      <w:proofErr w:type="spellStart"/>
      <w:r>
        <w:rPr>
          <w:rFonts w:cs="Arial"/>
          <w:bCs/>
        </w:rPr>
        <w:t>Long</w:t>
      </w:r>
      <w:r w:rsidR="00786997">
        <w:rPr>
          <w:rFonts w:cs="Arial"/>
          <w:bCs/>
        </w:rPr>
        <w:t>Stock</w:t>
      </w:r>
      <w:proofErr w:type="spellEnd"/>
      <w:r>
        <w:rPr>
          <w:rFonts w:cs="Arial"/>
          <w:bCs/>
        </w:rPr>
        <w:t xml:space="preserve"> + </w:t>
      </w:r>
      <w:proofErr w:type="spellStart"/>
      <w:r>
        <w:rPr>
          <w:rFonts w:cs="Arial"/>
          <w:bCs/>
        </w:rPr>
        <w:t>ShortBond</w:t>
      </w:r>
      <w:proofErr w:type="spellEnd"/>
    </w:p>
    <w:p w14:paraId="19656005" w14:textId="6574A76A" w:rsidR="00C93FDC" w:rsidRDefault="00C93FDC" w:rsidP="00C93FDC">
      <w:pPr>
        <w:spacing w:line="480" w:lineRule="auto"/>
        <w:rPr>
          <w:rFonts w:cs="Arial"/>
          <w:bCs/>
        </w:rPr>
      </w:pPr>
      <w:r>
        <w:rPr>
          <w:rFonts w:cs="Arial"/>
          <w:bCs/>
        </w:rPr>
        <w:t>To find the amounts of these assets that we need to long and short to make a risk free zero capital arbitrage, we'll use an arbitrage table</w:t>
      </w:r>
      <w:r w:rsidR="00786997">
        <w:rPr>
          <w:rFonts w:cs="Arial"/>
          <w:bCs/>
        </w:rPr>
        <w:t>. Note that this arbitrage table shows cash flows, not investments</w:t>
      </w:r>
      <w:r>
        <w:rPr>
          <w:rFonts w:cs="Arial"/>
          <w:bCs/>
        </w:rPr>
        <w:t>:</w:t>
      </w:r>
    </w:p>
    <w:p w14:paraId="61214E32" w14:textId="77777777" w:rsidR="00C93FDC" w:rsidRDefault="00C93FDC" w:rsidP="00C93FDC">
      <w:pPr>
        <w:spacing w:line="240" w:lineRule="auto"/>
        <w:rPr>
          <w:rFonts w:cs="Arial"/>
          <w:bCs/>
        </w:rPr>
      </w:pPr>
      <w:r>
        <w:rPr>
          <w:rFonts w:cs="Arial"/>
          <w:bCs/>
        </w:rPr>
        <w:br w:type="page"/>
      </w:r>
    </w:p>
    <w:p w14:paraId="04BE3133" w14:textId="77777777" w:rsidR="00C93FDC" w:rsidRDefault="00C93FDC" w:rsidP="00C93FDC">
      <w:pPr>
        <w:spacing w:line="480" w:lineRule="auto"/>
        <w:rPr>
          <w:rFonts w:cs="Arial"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01"/>
        <w:gridCol w:w="2241"/>
        <w:gridCol w:w="2675"/>
        <w:gridCol w:w="1694"/>
      </w:tblGrid>
      <w:tr w:rsidR="00786997" w14:paraId="33AD6457" w14:textId="77777777" w:rsidTr="00786997">
        <w:tc>
          <w:tcPr>
            <w:tcW w:w="2701" w:type="dxa"/>
            <w:vAlign w:val="center"/>
          </w:tcPr>
          <w:p w14:paraId="0F722648" w14:textId="77777777" w:rsidR="00786997" w:rsidRDefault="00786997" w:rsidP="00002F45">
            <w:pPr>
              <w:spacing w:line="48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Action</w:t>
            </w:r>
          </w:p>
        </w:tc>
        <w:tc>
          <w:tcPr>
            <w:tcW w:w="2118" w:type="dxa"/>
            <w:vAlign w:val="center"/>
          </w:tcPr>
          <w:p w14:paraId="293346D7" w14:textId="77777777" w:rsidR="00786997" w:rsidRDefault="00786997" w:rsidP="00002F45">
            <w:pPr>
              <w:spacing w:line="48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t=0</w:t>
            </w:r>
          </w:p>
        </w:tc>
        <w:tc>
          <w:tcPr>
            <w:tcW w:w="2675" w:type="dxa"/>
            <w:vAlign w:val="center"/>
          </w:tcPr>
          <w:p w14:paraId="2F315FCD" w14:textId="77777777" w:rsidR="00786997" w:rsidRDefault="00786997" w:rsidP="00002F45">
            <w:pPr>
              <w:spacing w:line="48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t=3mth</w:t>
            </w:r>
          </w:p>
        </w:tc>
        <w:tc>
          <w:tcPr>
            <w:tcW w:w="1694" w:type="dxa"/>
            <w:vAlign w:val="center"/>
          </w:tcPr>
          <w:p w14:paraId="14351012" w14:textId="164190E3" w:rsidR="00786997" w:rsidRDefault="00786997" w:rsidP="00786997">
            <w:pPr>
              <w:spacing w:line="48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t=6mth</w:t>
            </w:r>
          </w:p>
        </w:tc>
      </w:tr>
      <w:tr w:rsidR="00786997" w14:paraId="5CD1D60A" w14:textId="77777777" w:rsidTr="00786997">
        <w:tc>
          <w:tcPr>
            <w:tcW w:w="2701" w:type="dxa"/>
          </w:tcPr>
          <w:p w14:paraId="1DEF37F9" w14:textId="21DB1103" w:rsidR="00786997" w:rsidRDefault="00786997" w:rsidP="00786997">
            <w:pPr>
              <w:spacing w:line="480" w:lineRule="auto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Short physical future</w:t>
            </w:r>
          </w:p>
        </w:tc>
        <w:tc>
          <w:tcPr>
            <w:tcW w:w="2118" w:type="dxa"/>
            <w:vAlign w:val="center"/>
          </w:tcPr>
          <w:p w14:paraId="7D43012D" w14:textId="55F92F32" w:rsidR="00786997" w:rsidRPr="00A11776" w:rsidRDefault="00786997" w:rsidP="00002F45">
            <w:pPr>
              <w:spacing w:line="480" w:lineRule="auto"/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0</w:t>
            </w:r>
          </w:p>
        </w:tc>
        <w:tc>
          <w:tcPr>
            <w:tcW w:w="2675" w:type="dxa"/>
            <w:vAlign w:val="center"/>
          </w:tcPr>
          <w:p w14:paraId="0E91249F" w14:textId="77777777" w:rsidR="00786997" w:rsidRPr="00A11776" w:rsidRDefault="00786997" w:rsidP="00002F45">
            <w:pPr>
              <w:spacing w:line="480" w:lineRule="auto"/>
              <w:jc w:val="center"/>
              <w:rPr>
                <w:rFonts w:cs="Arial"/>
                <w:bCs/>
              </w:rPr>
            </w:pPr>
          </w:p>
        </w:tc>
        <w:tc>
          <w:tcPr>
            <w:tcW w:w="1694" w:type="dxa"/>
            <w:vAlign w:val="center"/>
          </w:tcPr>
          <w:p w14:paraId="7136923E" w14:textId="535A6DF1" w:rsidR="00786997" w:rsidRPr="00A11776" w:rsidRDefault="00786997" w:rsidP="00786997">
            <w:pPr>
              <w:spacing w:line="480" w:lineRule="auto"/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-(</w:t>
            </w:r>
            <w:r w:rsidRPr="00A11776">
              <w:rPr>
                <w:rFonts w:cs="Arial"/>
                <w:bCs/>
              </w:rPr>
              <w:t>ST-</w:t>
            </w:r>
            <w:r>
              <w:rPr>
                <w:rFonts w:cs="Arial"/>
                <w:bCs/>
              </w:rPr>
              <w:t>105)</w:t>
            </w:r>
          </w:p>
        </w:tc>
      </w:tr>
      <w:tr w:rsidR="00786997" w14:paraId="1D7CF690" w14:textId="77777777" w:rsidTr="00786997">
        <w:tc>
          <w:tcPr>
            <w:tcW w:w="2701" w:type="dxa"/>
          </w:tcPr>
          <w:p w14:paraId="790D1333" w14:textId="2DD72E8B" w:rsidR="00786997" w:rsidRDefault="00786997" w:rsidP="00002F45">
            <w:pPr>
              <w:spacing w:line="480" w:lineRule="auto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Long stock</w:t>
            </w:r>
          </w:p>
        </w:tc>
        <w:tc>
          <w:tcPr>
            <w:tcW w:w="2118" w:type="dxa"/>
            <w:vAlign w:val="center"/>
          </w:tcPr>
          <w:p w14:paraId="05A67601" w14:textId="332153D1" w:rsidR="00786997" w:rsidRPr="00A11776" w:rsidRDefault="00786997" w:rsidP="00002F45">
            <w:pPr>
              <w:spacing w:line="480" w:lineRule="auto"/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-100</w:t>
            </w:r>
          </w:p>
        </w:tc>
        <w:tc>
          <w:tcPr>
            <w:tcW w:w="2675" w:type="dxa"/>
            <w:vAlign w:val="center"/>
          </w:tcPr>
          <w:p w14:paraId="5E09BC2F" w14:textId="2099356F" w:rsidR="00786997" w:rsidRPr="00A11776" w:rsidRDefault="00786997" w:rsidP="00002F45">
            <w:pPr>
              <w:spacing w:line="480" w:lineRule="auto"/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6</w:t>
            </w:r>
          </w:p>
        </w:tc>
        <w:tc>
          <w:tcPr>
            <w:tcW w:w="1694" w:type="dxa"/>
            <w:vAlign w:val="center"/>
          </w:tcPr>
          <w:p w14:paraId="36853D47" w14:textId="30A39D82" w:rsidR="00786997" w:rsidRPr="00A11776" w:rsidRDefault="00786997" w:rsidP="00002F45">
            <w:pPr>
              <w:spacing w:line="480" w:lineRule="auto"/>
              <w:jc w:val="center"/>
              <w:rPr>
                <w:rFonts w:cs="Arial"/>
                <w:bCs/>
              </w:rPr>
            </w:pPr>
            <w:r w:rsidRPr="00A11776">
              <w:rPr>
                <w:rFonts w:cs="Arial"/>
                <w:bCs/>
              </w:rPr>
              <w:t>ST</w:t>
            </w:r>
          </w:p>
        </w:tc>
      </w:tr>
      <w:tr w:rsidR="00786997" w14:paraId="2608C064" w14:textId="77777777" w:rsidTr="00786997">
        <w:tc>
          <w:tcPr>
            <w:tcW w:w="2701" w:type="dxa"/>
          </w:tcPr>
          <w:p w14:paraId="5E0BB1A0" w14:textId="65545FC0" w:rsidR="00786997" w:rsidRDefault="00786997" w:rsidP="00002F45">
            <w:pPr>
              <w:spacing w:line="480" w:lineRule="auto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Short bond to cover dividend (borrow now)</w:t>
            </w:r>
          </w:p>
        </w:tc>
        <w:tc>
          <w:tcPr>
            <w:tcW w:w="2118" w:type="dxa"/>
            <w:vAlign w:val="center"/>
          </w:tcPr>
          <w:p w14:paraId="63A210FB" w14:textId="77777777" w:rsidR="00786997" w:rsidRDefault="00786997" w:rsidP="00002F45">
            <w:pPr>
              <w:spacing w:line="480" w:lineRule="auto"/>
              <w:jc w:val="center"/>
              <w:rPr>
                <w:rFonts w:cs="Arial"/>
                <w:bCs/>
              </w:rPr>
            </w:pPr>
            <w:r w:rsidRPr="00042304">
              <w:rPr>
                <w:rFonts w:cs="Arial"/>
                <w:bCs/>
              </w:rPr>
              <w:t>5.851</w:t>
            </w:r>
            <w:r>
              <w:rPr>
                <w:rFonts w:cs="Arial"/>
                <w:bCs/>
              </w:rPr>
              <w:t>9</w:t>
            </w:r>
            <w:r w:rsidRPr="00042304">
              <w:rPr>
                <w:rFonts w:cs="Arial"/>
                <w:bCs/>
              </w:rPr>
              <w:t xml:space="preserve"> </w:t>
            </w:r>
            <w:r>
              <w:rPr>
                <w:rFonts w:cs="Arial"/>
                <w:bCs/>
              </w:rPr>
              <w:t>(=6/</w:t>
            </w:r>
            <w:proofErr w:type="spellStart"/>
            <w:r w:rsidRPr="00A11776">
              <w:rPr>
                <w:rFonts w:cs="Arial"/>
                <w:bCs/>
              </w:rPr>
              <w:t>e</w:t>
            </w:r>
            <w:r>
              <w:rPr>
                <w:rFonts w:cs="Arial"/>
                <w:bCs/>
              </w:rPr>
              <w:t>xp</w:t>
            </w:r>
            <w:proofErr w:type="spellEnd"/>
            <w:r w:rsidRPr="00A11776">
              <w:rPr>
                <w:rFonts w:cs="Arial"/>
                <w:bCs/>
              </w:rPr>
              <w:t>(</w:t>
            </w:r>
            <w:r>
              <w:rPr>
                <w:rFonts w:cs="Arial"/>
                <w:bCs/>
              </w:rPr>
              <w:t>3/12</w:t>
            </w:r>
            <w:r w:rsidRPr="00A11776">
              <w:rPr>
                <w:rFonts w:cs="Arial"/>
                <w:bCs/>
              </w:rPr>
              <w:t>*</w:t>
            </w:r>
            <w:r>
              <w:rPr>
                <w:rFonts w:cs="Arial"/>
                <w:bCs/>
              </w:rPr>
              <w:t>0.1</w:t>
            </w:r>
            <w:r w:rsidRPr="00A11776">
              <w:rPr>
                <w:rFonts w:cs="Arial"/>
                <w:bCs/>
              </w:rPr>
              <w:t>)</w:t>
            </w:r>
            <w:r>
              <w:rPr>
                <w:rFonts w:cs="Arial"/>
                <w:bCs/>
              </w:rPr>
              <w:t>)</w:t>
            </w:r>
          </w:p>
          <w:p w14:paraId="01AA33A0" w14:textId="5B724B38" w:rsidR="00786997" w:rsidRPr="00A11776" w:rsidRDefault="00786997" w:rsidP="00002F45">
            <w:pPr>
              <w:spacing w:line="480" w:lineRule="auto"/>
              <w:jc w:val="center"/>
              <w:rPr>
                <w:rFonts w:cs="Arial"/>
                <w:bCs/>
              </w:rPr>
            </w:pPr>
            <w:r w:rsidRPr="00A11776">
              <w:rPr>
                <w:rFonts w:cs="Arial"/>
                <w:bCs/>
              </w:rPr>
              <w:t xml:space="preserve">(Step </w:t>
            </w:r>
            <w:r>
              <w:rPr>
                <w:rFonts w:cs="Arial"/>
                <w:bCs/>
              </w:rPr>
              <w:t>4</w:t>
            </w:r>
            <w:r w:rsidRPr="00A11776">
              <w:rPr>
                <w:rFonts w:cs="Arial"/>
                <w:bCs/>
              </w:rPr>
              <w:t>)</w:t>
            </w:r>
          </w:p>
        </w:tc>
        <w:tc>
          <w:tcPr>
            <w:tcW w:w="2675" w:type="dxa"/>
            <w:vAlign w:val="center"/>
          </w:tcPr>
          <w:p w14:paraId="798B3532" w14:textId="3BDEE876" w:rsidR="00786997" w:rsidRPr="00A11776" w:rsidRDefault="00786997" w:rsidP="00002F45">
            <w:pPr>
              <w:spacing w:line="480" w:lineRule="auto"/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-6</w:t>
            </w:r>
            <w:r w:rsidRPr="00A11776">
              <w:rPr>
                <w:rFonts w:cs="Arial"/>
                <w:bCs/>
              </w:rPr>
              <w:t xml:space="preserve"> (Step 3)</w:t>
            </w:r>
          </w:p>
        </w:tc>
        <w:tc>
          <w:tcPr>
            <w:tcW w:w="1694" w:type="dxa"/>
            <w:vAlign w:val="center"/>
          </w:tcPr>
          <w:p w14:paraId="6C84C895" w14:textId="7188DA12" w:rsidR="00786997" w:rsidRPr="00A11776" w:rsidRDefault="00786997" w:rsidP="00002F45">
            <w:pPr>
              <w:spacing w:line="480" w:lineRule="auto"/>
              <w:jc w:val="center"/>
              <w:rPr>
                <w:rFonts w:cs="Arial"/>
                <w:bCs/>
              </w:rPr>
            </w:pPr>
          </w:p>
        </w:tc>
      </w:tr>
      <w:tr w:rsidR="00786997" w14:paraId="57A6BDD6" w14:textId="77777777" w:rsidTr="00786997">
        <w:tc>
          <w:tcPr>
            <w:tcW w:w="2701" w:type="dxa"/>
          </w:tcPr>
          <w:p w14:paraId="38C98469" w14:textId="3E90DACD" w:rsidR="00786997" w:rsidRDefault="00786997" w:rsidP="00002F45">
            <w:pPr>
              <w:spacing w:line="480" w:lineRule="auto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Short bond </w:t>
            </w:r>
            <w:r w:rsidR="00390799">
              <w:rPr>
                <w:rFonts w:cs="Arial"/>
                <w:b/>
                <w:bCs/>
              </w:rPr>
              <w:t xml:space="preserve">to </w:t>
            </w:r>
            <w:proofErr w:type="spellStart"/>
            <w:r w:rsidR="00390799">
              <w:rPr>
                <w:rFonts w:cs="Arial"/>
                <w:b/>
                <w:bCs/>
              </w:rPr>
              <w:t>bo</w:t>
            </w:r>
            <w:proofErr w:type="spellEnd"/>
            <w:r>
              <w:rPr>
                <w:rFonts w:cs="Arial"/>
                <w:b/>
                <w:bCs/>
              </w:rPr>
              <w:t>(borrow now)</w:t>
            </w:r>
          </w:p>
        </w:tc>
        <w:tc>
          <w:tcPr>
            <w:tcW w:w="2118" w:type="dxa"/>
            <w:vAlign w:val="center"/>
          </w:tcPr>
          <w:p w14:paraId="09DE2B8D" w14:textId="33DCACE2" w:rsidR="00786997" w:rsidRPr="00A11776" w:rsidRDefault="00390799" w:rsidP="00390799">
            <w:pPr>
              <w:spacing w:line="480" w:lineRule="auto"/>
              <w:jc w:val="center"/>
              <w:rPr>
                <w:rFonts w:cs="Arial"/>
                <w:bCs/>
              </w:rPr>
            </w:pPr>
            <w:r w:rsidRPr="00390799">
              <w:rPr>
                <w:rFonts w:cs="Arial"/>
                <w:bCs/>
              </w:rPr>
              <w:t xml:space="preserve">99.87908957 </w:t>
            </w:r>
            <w:r>
              <w:rPr>
                <w:rFonts w:cs="Arial"/>
                <w:bCs/>
              </w:rPr>
              <w:t>(=105</w:t>
            </w:r>
            <w:r w:rsidR="00786997">
              <w:rPr>
                <w:rFonts w:cs="Arial"/>
                <w:bCs/>
              </w:rPr>
              <w:t>/</w:t>
            </w:r>
            <w:proofErr w:type="spellStart"/>
            <w:r w:rsidR="00786997">
              <w:rPr>
                <w:rFonts w:cs="Arial"/>
                <w:bCs/>
              </w:rPr>
              <w:t>exp</w:t>
            </w:r>
            <w:proofErr w:type="spellEnd"/>
            <w:r w:rsidR="00786997" w:rsidRPr="00A11776">
              <w:rPr>
                <w:rFonts w:cs="Arial"/>
                <w:bCs/>
              </w:rPr>
              <w:t>(</w:t>
            </w:r>
            <w:r w:rsidR="00786997">
              <w:rPr>
                <w:rFonts w:cs="Arial"/>
                <w:bCs/>
              </w:rPr>
              <w:t>6</w:t>
            </w:r>
            <w:r w:rsidR="00786997" w:rsidRPr="00A11776">
              <w:rPr>
                <w:rFonts w:cs="Arial"/>
                <w:bCs/>
              </w:rPr>
              <w:t xml:space="preserve">/12*0.1)) (Step </w:t>
            </w:r>
            <w:r w:rsidR="00786997">
              <w:rPr>
                <w:rFonts w:cs="Arial"/>
                <w:bCs/>
              </w:rPr>
              <w:t>5</w:t>
            </w:r>
            <w:r w:rsidR="00786997" w:rsidRPr="00A11776">
              <w:rPr>
                <w:rFonts w:cs="Arial"/>
                <w:bCs/>
              </w:rPr>
              <w:t>)</w:t>
            </w:r>
          </w:p>
        </w:tc>
        <w:tc>
          <w:tcPr>
            <w:tcW w:w="2675" w:type="dxa"/>
            <w:vAlign w:val="center"/>
          </w:tcPr>
          <w:p w14:paraId="2B398263" w14:textId="358E2499" w:rsidR="00786997" w:rsidRPr="00A11776" w:rsidRDefault="00786997" w:rsidP="00002F45">
            <w:pPr>
              <w:spacing w:line="480" w:lineRule="auto"/>
              <w:jc w:val="center"/>
              <w:rPr>
                <w:rFonts w:cs="Arial"/>
                <w:bCs/>
              </w:rPr>
            </w:pPr>
          </w:p>
        </w:tc>
        <w:tc>
          <w:tcPr>
            <w:tcW w:w="1694" w:type="dxa"/>
            <w:vAlign w:val="center"/>
          </w:tcPr>
          <w:p w14:paraId="584BD25A" w14:textId="0E143991" w:rsidR="00786997" w:rsidRPr="00A11776" w:rsidRDefault="00786997" w:rsidP="00786997">
            <w:pPr>
              <w:spacing w:line="480" w:lineRule="auto"/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-105</w:t>
            </w:r>
            <w:r w:rsidRPr="00A11776">
              <w:rPr>
                <w:rFonts w:cs="Arial"/>
                <w:bCs/>
              </w:rPr>
              <w:t xml:space="preserve"> (Step 2)</w:t>
            </w:r>
          </w:p>
        </w:tc>
      </w:tr>
      <w:tr w:rsidR="00786997" w14:paraId="7417A841" w14:textId="77777777" w:rsidTr="00786997">
        <w:tc>
          <w:tcPr>
            <w:tcW w:w="2701" w:type="dxa"/>
          </w:tcPr>
          <w:p w14:paraId="32CDAD29" w14:textId="56C40FA4" w:rsidR="00786997" w:rsidRDefault="00786997" w:rsidP="00002F45">
            <w:pPr>
              <w:spacing w:line="480" w:lineRule="auto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Total</w:t>
            </w:r>
          </w:p>
        </w:tc>
        <w:tc>
          <w:tcPr>
            <w:tcW w:w="2118" w:type="dxa"/>
            <w:vAlign w:val="center"/>
          </w:tcPr>
          <w:p w14:paraId="359D2B04" w14:textId="77777777" w:rsidR="00390799" w:rsidRDefault="00390799" w:rsidP="00002F45">
            <w:pPr>
              <w:spacing w:line="480" w:lineRule="auto"/>
              <w:jc w:val="center"/>
              <w:rPr>
                <w:rFonts w:cs="Arial"/>
                <w:bCs/>
              </w:rPr>
            </w:pPr>
            <w:r w:rsidRPr="00390799">
              <w:rPr>
                <w:rFonts w:cs="Arial"/>
                <w:bCs/>
              </w:rPr>
              <w:t>5.730949045</w:t>
            </w:r>
          </w:p>
          <w:p w14:paraId="1778BF62" w14:textId="21CE5477" w:rsidR="00786997" w:rsidRPr="00A11776" w:rsidRDefault="00786997" w:rsidP="00002F45">
            <w:pPr>
              <w:spacing w:line="480" w:lineRule="auto"/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(Step 6)</w:t>
            </w:r>
          </w:p>
        </w:tc>
        <w:tc>
          <w:tcPr>
            <w:tcW w:w="2675" w:type="dxa"/>
            <w:vAlign w:val="center"/>
          </w:tcPr>
          <w:p w14:paraId="0E52E301" w14:textId="3A79DBD3" w:rsidR="00786997" w:rsidRPr="00A11776" w:rsidRDefault="00786997" w:rsidP="00002F45">
            <w:pPr>
              <w:spacing w:line="480" w:lineRule="auto"/>
              <w:jc w:val="center"/>
              <w:rPr>
                <w:rFonts w:cs="Arial"/>
                <w:bCs/>
              </w:rPr>
            </w:pPr>
            <w:r w:rsidRPr="00A11776">
              <w:rPr>
                <w:rFonts w:cs="Arial"/>
                <w:bCs/>
              </w:rPr>
              <w:t>0 (Step 1)</w:t>
            </w:r>
          </w:p>
        </w:tc>
        <w:tc>
          <w:tcPr>
            <w:tcW w:w="1694" w:type="dxa"/>
            <w:vAlign w:val="center"/>
          </w:tcPr>
          <w:p w14:paraId="1CDB4D05" w14:textId="55B049C5" w:rsidR="00786997" w:rsidRPr="00A11776" w:rsidRDefault="00786997" w:rsidP="00002F45">
            <w:pPr>
              <w:spacing w:line="480" w:lineRule="auto"/>
              <w:jc w:val="center"/>
              <w:rPr>
                <w:rFonts w:cs="Arial"/>
                <w:bCs/>
              </w:rPr>
            </w:pPr>
            <w:r w:rsidRPr="00A11776">
              <w:rPr>
                <w:rFonts w:cs="Arial"/>
                <w:bCs/>
              </w:rPr>
              <w:t>0 (Step 1)</w:t>
            </w:r>
          </w:p>
        </w:tc>
      </w:tr>
      <w:tr w:rsidR="00786997" w14:paraId="700C1377" w14:textId="77777777" w:rsidTr="00786997">
        <w:tc>
          <w:tcPr>
            <w:tcW w:w="2701" w:type="dxa"/>
          </w:tcPr>
          <w:p w14:paraId="4A9ECD75" w14:textId="0476C5A1" w:rsidR="00786997" w:rsidRDefault="00786997" w:rsidP="00002F45">
            <w:pPr>
              <w:spacing w:line="480" w:lineRule="auto"/>
              <w:rPr>
                <w:rFonts w:cs="Arial"/>
                <w:b/>
                <w:bCs/>
              </w:rPr>
            </w:pPr>
          </w:p>
        </w:tc>
        <w:tc>
          <w:tcPr>
            <w:tcW w:w="2118" w:type="dxa"/>
            <w:vAlign w:val="center"/>
          </w:tcPr>
          <w:p w14:paraId="493CE77B" w14:textId="0697B13B" w:rsidR="00786997" w:rsidRPr="00A11776" w:rsidRDefault="00786997" w:rsidP="00002F45">
            <w:pPr>
              <w:spacing w:line="480" w:lineRule="auto"/>
              <w:jc w:val="center"/>
              <w:rPr>
                <w:rFonts w:cs="Arial"/>
                <w:bCs/>
              </w:rPr>
            </w:pPr>
          </w:p>
        </w:tc>
        <w:tc>
          <w:tcPr>
            <w:tcW w:w="2675" w:type="dxa"/>
            <w:vAlign w:val="center"/>
          </w:tcPr>
          <w:p w14:paraId="40893BB1" w14:textId="23B58AB9" w:rsidR="00786997" w:rsidRPr="00A11776" w:rsidRDefault="00786997" w:rsidP="00002F45">
            <w:pPr>
              <w:spacing w:line="480" w:lineRule="auto"/>
              <w:jc w:val="center"/>
              <w:rPr>
                <w:rFonts w:cs="Arial"/>
                <w:bCs/>
              </w:rPr>
            </w:pPr>
          </w:p>
        </w:tc>
        <w:tc>
          <w:tcPr>
            <w:tcW w:w="1694" w:type="dxa"/>
            <w:vAlign w:val="center"/>
          </w:tcPr>
          <w:p w14:paraId="6BC3BF41" w14:textId="1E46F86F" w:rsidR="00786997" w:rsidRPr="00A11776" w:rsidRDefault="00786997" w:rsidP="00002F45">
            <w:pPr>
              <w:spacing w:line="480" w:lineRule="auto"/>
              <w:jc w:val="center"/>
              <w:rPr>
                <w:rFonts w:cs="Arial"/>
                <w:bCs/>
              </w:rPr>
            </w:pPr>
          </w:p>
        </w:tc>
      </w:tr>
    </w:tbl>
    <w:p w14:paraId="1A53BC10" w14:textId="77777777" w:rsidR="00C93FDC" w:rsidRPr="006333AC" w:rsidRDefault="00C93FDC" w:rsidP="00C93FDC">
      <w:pPr>
        <w:spacing w:line="480" w:lineRule="auto"/>
        <w:rPr>
          <w:rFonts w:cs="Arial"/>
          <w:bCs/>
        </w:rPr>
      </w:pPr>
      <w:r>
        <w:rPr>
          <w:rFonts w:cs="Arial"/>
          <w:b/>
          <w:bCs/>
        </w:rPr>
        <w:br w:type="page"/>
      </w:r>
    </w:p>
    <w:p w14:paraId="196260CC" w14:textId="77777777" w:rsidR="00C93FDC" w:rsidRPr="006333AC" w:rsidRDefault="00C93FDC" w:rsidP="00C93FDC">
      <w:pPr>
        <w:spacing w:line="480" w:lineRule="auto"/>
        <w:rPr>
          <w:rFonts w:cs="Arial"/>
          <w:bCs/>
        </w:rPr>
      </w:pPr>
    </w:p>
    <w:p w14:paraId="6E282150" w14:textId="77777777" w:rsidR="00C93FDC" w:rsidRDefault="00C93FDC" w:rsidP="00C93FDC">
      <w:pPr>
        <w:spacing w:after="200"/>
        <w:jc w:val="center"/>
        <w:rPr>
          <w:rFonts w:cs="Arial"/>
          <w:b/>
          <w:sz w:val="32"/>
          <w:szCs w:val="32"/>
        </w:rPr>
      </w:pPr>
      <w:r>
        <w:rPr>
          <w:rFonts w:cs="Arial"/>
          <w:b/>
          <w:sz w:val="32"/>
          <w:szCs w:val="32"/>
        </w:rPr>
        <w:t>Formulas</w:t>
      </w:r>
    </w:p>
    <w:p w14:paraId="1492E48A" w14:textId="77777777" w:rsidR="00C93FDC" w:rsidRDefault="00D90E7B" w:rsidP="00C93FDC">
      <w:pPr>
        <w:spacing w:after="200"/>
        <w:rPr>
          <w:rFonts w:cs="Arial"/>
          <w:sz w:val="28"/>
          <w:szCs w:val="28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Arial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cs="Arial"/>
                  <w:sz w:val="28"/>
                  <w:szCs w:val="28"/>
                </w:rPr>
                <m:t>r</m:t>
              </m:r>
            </m:e>
            <m:sub>
              <m:r>
                <m:rPr>
                  <m:sty m:val="p"/>
                </m:rPr>
                <w:rPr>
                  <w:rFonts w:ascii="Cambria Math" w:cs="Arial"/>
                  <w:sz w:val="28"/>
                  <w:szCs w:val="28"/>
                </w:rPr>
                <m:t>continuously compounded</m:t>
              </m:r>
            </m:sub>
          </m:sSub>
          <m:r>
            <m:rPr>
              <m:sty m:val="p"/>
            </m:rPr>
            <w:rPr>
              <w:rFonts w:ascii="Cambria Math" w:cs="Arial"/>
              <w:sz w:val="28"/>
              <w:szCs w:val="28"/>
            </w:rPr>
            <m:t>=ln</m:t>
          </m:r>
          <m:r>
            <m:rPr>
              <m:sty m:val="p"/>
            </m:rPr>
            <w:rPr>
              <w:rFonts w:ascii="Cambria Math" w:hAnsi="Cambria Math" w:cs="Cambria Math"/>
              <w:sz w:val="28"/>
              <w:szCs w:val="28"/>
            </w:rPr>
            <m:t>⁡</m:t>
          </m:r>
          <m:r>
            <m:rPr>
              <m:sty m:val="p"/>
            </m:rPr>
            <w:rPr>
              <w:rFonts w:ascii="Cambria Math" w:cs="Arial"/>
              <w:sz w:val="28"/>
              <w:szCs w:val="28"/>
            </w:rPr>
            <m:t>(1+</m:t>
          </m:r>
          <m:sSub>
            <m:sSubPr>
              <m:ctrlPr>
                <w:rPr>
                  <w:rFonts w:ascii="Cambria Math" w:hAnsi="Cambria Math" w:cs="Arial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cs="Arial"/>
                  <w:sz w:val="28"/>
                  <w:szCs w:val="28"/>
                </w:rPr>
                <m:t>r</m:t>
              </m:r>
            </m:e>
            <m:sub>
              <m:r>
                <m:rPr>
                  <m:sty m:val="p"/>
                </m:rPr>
                <w:rPr>
                  <w:rFonts w:ascii="Cambria Math" w:cs="Arial"/>
                  <w:sz w:val="28"/>
                  <w:szCs w:val="28"/>
                </w:rPr>
                <m:t>discrete</m:t>
              </m:r>
            </m:sub>
          </m:sSub>
          <m:r>
            <m:rPr>
              <m:sty m:val="p"/>
            </m:rPr>
            <w:rPr>
              <w:rFonts w:ascii="Cambria Math" w:cs="Arial"/>
              <w:sz w:val="28"/>
              <w:szCs w:val="28"/>
            </w:rPr>
            <m:t>)</m:t>
          </m:r>
        </m:oMath>
      </m:oMathPara>
    </w:p>
    <w:p w14:paraId="625639F4" w14:textId="77777777" w:rsidR="00C93FDC" w:rsidRPr="00D85112" w:rsidRDefault="00D90E7B" w:rsidP="00C93FDC">
      <w:pPr>
        <w:spacing w:after="200"/>
        <w:rPr>
          <w:rFonts w:cs="Arial"/>
          <w:sz w:val="28"/>
          <w:szCs w:val="28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Arial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cs="Arial"/>
                  <w:sz w:val="28"/>
                  <w:szCs w:val="28"/>
                </w:rPr>
                <m:t>P</m:t>
              </m:r>
            </m:e>
            <m:sub>
              <m:r>
                <m:rPr>
                  <m:sty m:val="p"/>
                </m:rPr>
                <w:rPr>
                  <w:rFonts w:ascii="Cambria Math" w:cs="Arial"/>
                  <w:sz w:val="28"/>
                  <w:szCs w:val="28"/>
                </w:rPr>
                <m:t>0</m:t>
              </m:r>
            </m:sub>
          </m:sSub>
          <m:r>
            <m:rPr>
              <m:sty m:val="p"/>
            </m:rPr>
            <w:rPr>
              <w:rFonts w:ascii="Cambria Math" w:cs="Arial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Arial"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Arial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cs="Arial"/>
                      <w:sz w:val="28"/>
                      <w:szCs w:val="28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cs="Arial"/>
                      <w:sz w:val="28"/>
                      <w:szCs w:val="28"/>
                    </w:rPr>
                    <m:t>t</m:t>
                  </m:r>
                </m:sub>
              </m:sSub>
            </m:num>
            <m:den>
              <m:sSup>
                <m:sSupPr>
                  <m:ctrlPr>
                    <w:rPr>
                      <w:rFonts w:ascii="Cambria Math" w:hAnsi="Cambria Math" w:cs="Arial"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cs="Arial"/>
                      <w:sz w:val="28"/>
                      <w:szCs w:val="28"/>
                    </w:rPr>
                    <m:t>e</m:t>
                  </m:r>
                </m:e>
                <m:sup>
                  <m:sSub>
                    <m:sSubPr>
                      <m:ctrlPr>
                        <w:rPr>
                          <w:rFonts w:ascii="Cambria Math" w:hAnsi="Cambria Math" w:cs="Arial"/>
                          <w:sz w:val="28"/>
                          <w:szCs w:val="28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cs="Arial"/>
                          <w:sz w:val="28"/>
                          <w:szCs w:val="28"/>
                        </w:rPr>
                        <m:t>t.r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cs="Arial"/>
                          <w:sz w:val="28"/>
                          <w:szCs w:val="28"/>
                        </w:rPr>
                        <m:t>continuously compounded</m:t>
                      </m:r>
                    </m:sub>
                  </m:sSub>
                  <m:ctrlPr>
                    <w:rPr>
                      <w:rFonts w:ascii="Cambria Math" w:hAnsi="Cambria Math" w:cs="Arial"/>
                      <w:i/>
                      <w:sz w:val="28"/>
                      <w:szCs w:val="28"/>
                    </w:rPr>
                  </m:ctrlPr>
                </m:sup>
              </m:sSup>
              <m:ctrlPr>
                <w:rPr>
                  <w:rFonts w:ascii="Cambria Math" w:hAnsi="Cambria Math" w:cs="Arial"/>
                  <w:i/>
                  <w:sz w:val="28"/>
                  <w:szCs w:val="28"/>
                </w:rPr>
              </m:ctrlPr>
            </m:den>
          </m:f>
        </m:oMath>
      </m:oMathPara>
    </w:p>
    <w:p w14:paraId="20FA2BD8" w14:textId="77777777" w:rsidR="00C93FDC" w:rsidRPr="00DE47C4" w:rsidRDefault="00D90E7B" w:rsidP="00C93FDC">
      <w:pPr>
        <w:spacing w:after="200"/>
        <w:rPr>
          <w:rFonts w:cs="Arial"/>
          <w:sz w:val="28"/>
          <w:szCs w:val="28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Arial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cs="Arial"/>
                  <w:sz w:val="28"/>
                  <w:szCs w:val="28"/>
                </w:rPr>
                <m:t>P</m:t>
              </m:r>
            </m:e>
            <m:sub>
              <m:r>
                <m:rPr>
                  <m:sty m:val="p"/>
                </m:rPr>
                <w:rPr>
                  <w:rFonts w:ascii="Cambria Math" w:cs="Arial"/>
                  <w:sz w:val="28"/>
                  <w:szCs w:val="28"/>
                </w:rPr>
                <m:t>0</m:t>
              </m:r>
            </m:sub>
          </m:sSub>
          <m:r>
            <m:rPr>
              <m:sty m:val="p"/>
            </m:rPr>
            <w:rPr>
              <w:rFonts w:ascii="Cambria Math" w:cs="Arial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Arial"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Arial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cs="Arial"/>
                      <w:sz w:val="28"/>
                      <w:szCs w:val="28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cs="Arial"/>
                      <w:sz w:val="28"/>
                      <w:szCs w:val="28"/>
                    </w:rPr>
                    <m:t>t</m:t>
                  </m:r>
                </m:sub>
              </m:sSub>
            </m:num>
            <m:den>
              <m:sSup>
                <m:sSupPr>
                  <m:ctrlPr>
                    <w:rPr>
                      <w:rFonts w:ascii="Cambria Math" w:hAnsi="Cambria Math" w:cs="Arial"/>
                      <w:sz w:val="28"/>
                      <w:szCs w:val="28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Arial"/>
                          <w:sz w:val="28"/>
                          <w:szCs w:val="28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cs="Arial"/>
                          <w:sz w:val="28"/>
                          <w:szCs w:val="28"/>
                        </w:rPr>
                        <m:t>1+</m:t>
                      </m:r>
                      <m:sSub>
                        <m:sSubPr>
                          <m:ctrlPr>
                            <w:rPr>
                              <w:rFonts w:ascii="Cambria Math" w:hAnsi="Cambria Math" w:cs="Arial"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cs="Arial"/>
                              <w:sz w:val="28"/>
                              <w:szCs w:val="28"/>
                            </w:rPr>
                            <m:t>r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cs="Arial"/>
                              <w:sz w:val="28"/>
                              <w:szCs w:val="28"/>
                            </w:rPr>
                            <m:t>discrete</m:t>
                          </m:r>
                        </m:sub>
                      </m:sSub>
                    </m:e>
                  </m:d>
                </m:e>
                <m:sup>
                  <m:r>
                    <m:rPr>
                      <m:sty m:val="p"/>
                    </m:rPr>
                    <w:rPr>
                      <w:rFonts w:ascii="Cambria Math" w:cs="Arial"/>
                      <w:sz w:val="28"/>
                      <w:szCs w:val="28"/>
                    </w:rPr>
                    <m:t>t</m:t>
                  </m:r>
                </m:sup>
              </m:sSup>
              <m:ctrlPr>
                <w:rPr>
                  <w:rFonts w:ascii="Cambria Math" w:hAnsi="Cambria Math" w:cs="Arial"/>
                  <w:i/>
                  <w:sz w:val="28"/>
                  <w:szCs w:val="28"/>
                </w:rPr>
              </m:ctrlPr>
            </m:den>
          </m:f>
        </m:oMath>
      </m:oMathPara>
    </w:p>
    <w:p w14:paraId="3870CE04" w14:textId="77777777" w:rsidR="00C93FDC" w:rsidRDefault="00D90E7B" w:rsidP="00C93FDC">
      <w:pPr>
        <w:spacing w:after="200"/>
        <w:rPr>
          <w:rFonts w:cs="Arial"/>
          <w:sz w:val="28"/>
          <w:szCs w:val="28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Arial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cs="Arial"/>
                  <w:sz w:val="28"/>
                  <w:szCs w:val="28"/>
                </w:rPr>
                <m:t>r</m:t>
              </m:r>
            </m:e>
            <m:sub>
              <m:r>
                <m:rPr>
                  <m:sty m:val="p"/>
                </m:rPr>
                <w:rPr>
                  <w:rFonts w:ascii="Cambria Math" w:cs="Arial"/>
                  <w:sz w:val="28"/>
                  <w:szCs w:val="28"/>
                </w:rPr>
                <m:t>discrete</m:t>
              </m:r>
            </m:sub>
          </m:sSub>
          <m:r>
            <m:rPr>
              <m:sty m:val="p"/>
            </m:rPr>
            <w:rPr>
              <w:rFonts w:ascii="Cambria Math" w:cs="Arial"/>
              <w:sz w:val="28"/>
              <w:szCs w:val="28"/>
            </w:rPr>
            <m:t>=</m:t>
          </m:r>
          <m:sSup>
            <m:sSupPr>
              <m:ctrlPr>
                <w:rPr>
                  <w:rFonts w:ascii="Cambria Math" w:hAnsi="Cambria Math" w:cs="Arial"/>
                  <w:sz w:val="28"/>
                  <w:szCs w:val="28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cs="Arial"/>
                  <w:sz w:val="28"/>
                  <w:szCs w:val="28"/>
                </w:rPr>
                <m:t>e</m:t>
              </m:r>
            </m:e>
            <m:sup>
              <m:sSub>
                <m:sSubPr>
                  <m:ctrlPr>
                    <w:rPr>
                      <w:rFonts w:ascii="Cambria Math" w:hAnsi="Cambria Math" w:cs="Arial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cs="Arial"/>
                      <w:sz w:val="28"/>
                      <w:szCs w:val="28"/>
                    </w:rPr>
                    <m:t>r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cs="Arial"/>
                      <w:sz w:val="28"/>
                      <w:szCs w:val="28"/>
                    </w:rPr>
                    <m:t>continuously compounded</m:t>
                  </m:r>
                </m:sub>
              </m:sSub>
              <m:ctrlPr>
                <w:rPr>
                  <w:rFonts w:ascii="Cambria Math" w:hAnsi="Cambria Math" w:cs="Arial"/>
                  <w:i/>
                  <w:sz w:val="28"/>
                  <w:szCs w:val="28"/>
                </w:rPr>
              </m:ctrlPr>
            </m:sup>
          </m:sSup>
          <m:r>
            <w:rPr>
              <w:rFonts w:ascii="Cambria Math" w:hAnsi="Cambria Math" w:cs="Arial"/>
              <w:sz w:val="28"/>
              <w:szCs w:val="28"/>
            </w:rPr>
            <m:t>-1</m:t>
          </m:r>
        </m:oMath>
      </m:oMathPara>
    </w:p>
    <w:p w14:paraId="5A9C5368" w14:textId="77777777" w:rsidR="00C93FDC" w:rsidRDefault="00D90E7B" w:rsidP="00C93FDC">
      <w:pPr>
        <w:spacing w:after="200"/>
        <w:rPr>
          <w:rFonts w:cs="Arial"/>
          <w:sz w:val="28"/>
          <w:szCs w:val="28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 w:cs="Arial"/>
                  <w:sz w:val="28"/>
                  <w:szCs w:val="28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cs="Arial"/>
                  <w:sz w:val="28"/>
                  <w:szCs w:val="28"/>
                </w:rPr>
                <m:t>h</m:t>
              </m:r>
            </m:e>
            <m:sup>
              <m:r>
                <m:rPr>
                  <m:sty m:val="p"/>
                </m:rPr>
                <w:rPr>
                  <w:rFonts w:ascii="Cambria Math" w:cs="Arial"/>
                  <w:sz w:val="28"/>
                  <w:szCs w:val="28"/>
                </w:rPr>
                <m:t>*</m:t>
              </m:r>
            </m:sup>
          </m:sSup>
          <m:r>
            <m:rPr>
              <m:sty m:val="p"/>
            </m:rPr>
            <w:rPr>
              <w:rFonts w:ascii="Cambria Math" w:cs="Arial"/>
              <w:sz w:val="28"/>
              <w:szCs w:val="28"/>
            </w:rPr>
            <m:t>=</m:t>
          </m:r>
          <m:sSub>
            <m:sSubPr>
              <m:ctrlPr>
                <w:rPr>
                  <w:rFonts w:ascii="Cambria Math" w:hAnsi="Cambria Math" w:cs="Arial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cs="Arial"/>
                  <w:sz w:val="28"/>
                  <w:szCs w:val="28"/>
                </w:rPr>
                <m:t>ρ</m:t>
              </m:r>
            </m:e>
            <m:sub>
              <m:r>
                <m:rPr>
                  <m:sty m:val="p"/>
                </m:rPr>
                <w:rPr>
                  <w:rFonts w:ascii="Cambria Math" w:cs="Arial"/>
                  <w:sz w:val="28"/>
                  <w:szCs w:val="28"/>
                </w:rPr>
                <m:t>S,F</m:t>
              </m:r>
            </m:sub>
          </m:sSub>
          <m:r>
            <m:rPr>
              <m:sty m:val="p"/>
            </m:rPr>
            <w:rPr>
              <w:rFonts w:ascii="Cambria Math" w:cs="Arial"/>
              <w:sz w:val="28"/>
              <w:szCs w:val="28"/>
            </w:rPr>
            <m:t>.</m:t>
          </m:r>
          <m:f>
            <m:fPr>
              <m:ctrlPr>
                <w:rPr>
                  <w:rFonts w:ascii="Cambria Math" w:hAnsi="Cambria Math" w:cs="Arial"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Arial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cs="Arial"/>
                      <w:sz w:val="28"/>
                      <w:szCs w:val="28"/>
                    </w:rPr>
                    <m:t>σ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cs="Arial"/>
                      <w:sz w:val="28"/>
                      <w:szCs w:val="28"/>
                    </w:rPr>
                    <m:t>S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 w:cs="Arial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cs="Arial"/>
                      <w:sz w:val="28"/>
                      <w:szCs w:val="28"/>
                    </w:rPr>
                    <m:t>σ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cs="Arial"/>
                      <w:sz w:val="28"/>
                      <w:szCs w:val="28"/>
                    </w:rPr>
                    <m:t>F</m:t>
                  </m:r>
                </m:sub>
              </m:sSub>
              <m:ctrlPr>
                <w:rPr>
                  <w:rFonts w:ascii="Cambria Math" w:hAnsi="Cambria Math" w:cs="Arial"/>
                  <w:i/>
                  <w:sz w:val="28"/>
                  <w:szCs w:val="28"/>
                </w:rPr>
              </m:ctrlPr>
            </m:den>
          </m:f>
        </m:oMath>
      </m:oMathPara>
    </w:p>
    <w:p w14:paraId="3A38A276" w14:textId="77777777" w:rsidR="00C93FDC" w:rsidRDefault="00D90E7B" w:rsidP="00C93FDC">
      <w:pPr>
        <w:spacing w:after="200"/>
        <w:rPr>
          <w:rFonts w:cs="Arial"/>
          <w:sz w:val="28"/>
          <w:szCs w:val="28"/>
        </w:rPr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hAnsi="Cambria Math" w:cs="Arial"/>
                  <w:sz w:val="28"/>
                  <w:szCs w:val="28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cs="Arial"/>
                  <w:sz w:val="28"/>
                  <w:szCs w:val="28"/>
                </w:rPr>
                <m:t>N</m:t>
              </m:r>
            </m:e>
            <m:sub>
              <m:r>
                <m:rPr>
                  <m:sty m:val="p"/>
                </m:rPr>
                <w:rPr>
                  <w:rFonts w:ascii="Cambria Math" w:hAnsi="Cambria Math" w:cs="Arial"/>
                  <w:sz w:val="28"/>
                  <w:szCs w:val="28"/>
                </w:rPr>
                <m:t>no tailing</m:t>
              </m:r>
            </m:sub>
            <m:sup>
              <m:r>
                <m:rPr>
                  <m:sty m:val="p"/>
                </m:rPr>
                <w:rPr>
                  <w:rFonts w:ascii="Cambria Math" w:cs="Arial"/>
                  <w:sz w:val="28"/>
                  <w:szCs w:val="28"/>
                </w:rPr>
                <m:t>*</m:t>
              </m:r>
            </m:sup>
          </m:sSubSup>
          <m:r>
            <m:rPr>
              <m:sty m:val="p"/>
            </m:rPr>
            <w:rPr>
              <w:rFonts w:ascii="Cambria Math" w:hAnsi="Cambria Math" w:cs="Arial"/>
              <w:sz w:val="28"/>
              <w:szCs w:val="28"/>
            </w:rPr>
            <m:t>=</m:t>
          </m:r>
          <m:sSup>
            <m:sSupPr>
              <m:ctrlPr>
                <w:rPr>
                  <w:rFonts w:ascii="Cambria Math" w:hAnsi="Cambria Math" w:cs="Arial"/>
                  <w:sz w:val="28"/>
                  <w:szCs w:val="28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 w:cs="Arial"/>
                  <w:sz w:val="28"/>
                  <w:szCs w:val="28"/>
                </w:rPr>
                <m:t>h</m:t>
              </m:r>
            </m:e>
            <m:sup>
              <m:r>
                <m:rPr>
                  <m:sty m:val="p"/>
                </m:rPr>
                <w:rPr>
                  <w:rFonts w:ascii="Cambria Math" w:hAnsi="Cambria Math" w:cs="Arial"/>
                  <w:sz w:val="28"/>
                  <w:szCs w:val="28"/>
                </w:rPr>
                <m:t>*</m:t>
              </m:r>
            </m:sup>
          </m:sSup>
          <m:r>
            <m:rPr>
              <m:sty m:val="p"/>
            </m:rPr>
            <w:rPr>
              <w:rFonts w:ascii="Cambria Math" w:hAnsi="Cambria Math" w:cs="Arial"/>
              <w:sz w:val="28"/>
              <w:szCs w:val="28"/>
            </w:rPr>
            <m:t>.</m:t>
          </m:r>
          <m:f>
            <m:fPr>
              <m:ctrlPr>
                <w:rPr>
                  <w:rFonts w:ascii="Cambria Math" w:hAnsi="Cambria Math" w:cs="Arial"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Arial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8"/>
                      <w:szCs w:val="28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8"/>
                      <w:szCs w:val="28"/>
                    </w:rPr>
                    <m:t>S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 w:cs="Arial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8"/>
                      <w:szCs w:val="28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8"/>
                      <w:szCs w:val="28"/>
                    </w:rPr>
                    <m:t>F</m:t>
                  </m:r>
                </m:sub>
              </m:sSub>
              <m:ctrlPr>
                <w:rPr>
                  <w:rFonts w:ascii="Cambria Math" w:hAnsi="Cambria Math" w:cs="Arial"/>
                  <w:i/>
                  <w:sz w:val="28"/>
                  <w:szCs w:val="28"/>
                </w:rPr>
              </m:ctrlPr>
            </m:den>
          </m:f>
        </m:oMath>
      </m:oMathPara>
    </w:p>
    <w:p w14:paraId="29BD4F00" w14:textId="77777777" w:rsidR="00C93FDC" w:rsidRDefault="00D90E7B" w:rsidP="00C93FDC">
      <w:pPr>
        <w:spacing w:after="200"/>
        <w:rPr>
          <w:rFonts w:cs="Arial"/>
          <w:sz w:val="28"/>
          <w:szCs w:val="28"/>
        </w:rPr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hAnsi="Cambria Math" w:cs="Arial"/>
                  <w:sz w:val="28"/>
                  <w:szCs w:val="28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cs="Arial"/>
                  <w:sz w:val="28"/>
                  <w:szCs w:val="28"/>
                </w:rPr>
                <m:t>N</m:t>
              </m:r>
            </m:e>
            <m:sub>
              <m:r>
                <m:rPr>
                  <m:sty m:val="p"/>
                </m:rPr>
                <w:rPr>
                  <w:rFonts w:ascii="Cambria Math" w:hAnsi="Cambria Math" w:cs="Arial"/>
                  <w:sz w:val="28"/>
                  <w:szCs w:val="28"/>
                </w:rPr>
                <m:t>tailing</m:t>
              </m:r>
            </m:sub>
            <m:sup>
              <m:r>
                <m:rPr>
                  <m:sty m:val="p"/>
                </m:rPr>
                <w:rPr>
                  <w:rFonts w:ascii="Cambria Math" w:hAnsi="Cambria Math" w:cs="Cambria Math"/>
                  <w:sz w:val="28"/>
                  <w:szCs w:val="28"/>
                </w:rPr>
                <m:t>*</m:t>
              </m:r>
            </m:sup>
          </m:sSubSup>
          <m:r>
            <m:rPr>
              <m:sty m:val="p"/>
            </m:rPr>
            <w:rPr>
              <w:rFonts w:ascii="Cambria Math" w:hAnsi="Cambria Math" w:cs="Arial"/>
              <w:sz w:val="28"/>
              <w:szCs w:val="28"/>
            </w:rPr>
            <m:t>=</m:t>
          </m:r>
          <m:sSup>
            <m:sSupPr>
              <m:ctrlPr>
                <w:rPr>
                  <w:rFonts w:ascii="Cambria Math" w:hAnsi="Cambria Math" w:cs="Arial"/>
                  <w:sz w:val="28"/>
                  <w:szCs w:val="28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 w:cs="Arial"/>
                  <w:sz w:val="28"/>
                  <w:szCs w:val="28"/>
                </w:rPr>
                <m:t>h</m:t>
              </m:r>
            </m:e>
            <m:sup>
              <m:r>
                <m:rPr>
                  <m:sty m:val="p"/>
                </m:rPr>
                <w:rPr>
                  <w:rFonts w:ascii="Cambria Math" w:hAnsi="Cambria Math" w:cs="Arial"/>
                  <w:sz w:val="28"/>
                  <w:szCs w:val="28"/>
                </w:rPr>
                <m:t>*</m:t>
              </m:r>
            </m:sup>
          </m:sSup>
          <m:r>
            <m:rPr>
              <m:sty m:val="p"/>
            </m:rPr>
            <w:rPr>
              <w:rFonts w:ascii="Cambria Math" w:hAnsi="Cambria Math" w:cs="Arial"/>
              <w:sz w:val="28"/>
              <w:szCs w:val="28"/>
            </w:rPr>
            <m:t>.</m:t>
          </m:r>
          <m:f>
            <m:fPr>
              <m:ctrlPr>
                <w:rPr>
                  <w:rFonts w:ascii="Cambria Math" w:hAnsi="Cambria Math" w:cs="Arial"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Arial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8"/>
                      <w:szCs w:val="28"/>
                    </w:rPr>
                    <m:t>V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8"/>
                      <w:szCs w:val="28"/>
                    </w:rPr>
                    <m:t>S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 w:cs="Arial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8"/>
                      <w:szCs w:val="28"/>
                    </w:rPr>
                    <m:t>V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8"/>
                      <w:szCs w:val="28"/>
                    </w:rPr>
                    <m:t>F</m:t>
                  </m:r>
                </m:sub>
              </m:sSub>
              <m:ctrlPr>
                <w:rPr>
                  <w:rFonts w:ascii="Cambria Math" w:hAnsi="Cambria Math" w:cs="Arial"/>
                  <w:i/>
                  <w:sz w:val="28"/>
                  <w:szCs w:val="28"/>
                </w:rPr>
              </m:ctrlPr>
            </m:den>
          </m:f>
        </m:oMath>
      </m:oMathPara>
    </w:p>
    <w:p w14:paraId="5E8C8D70" w14:textId="6BF31192" w:rsidR="00C93FDC" w:rsidRPr="005A589C" w:rsidRDefault="00C93FDC" w:rsidP="00C93FDC">
      <w:pPr>
        <w:spacing w:after="200"/>
        <w:rPr>
          <w:rFonts w:eastAsia="Times New Roman" w:cs="Arial"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hAnsi="Cambria Math" w:cs="Arial"/>
              <w:sz w:val="28"/>
              <w:szCs w:val="28"/>
            </w:rPr>
            <m:t>F=</m:t>
          </m:r>
          <m:sSub>
            <m:sSubPr>
              <m:ctrlPr>
                <w:rPr>
                  <w:rFonts w:ascii="Cambria Math" w:hAnsi="Cambria Math" w:cs="Arial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Arial"/>
                  <w:sz w:val="28"/>
                  <w:szCs w:val="28"/>
                </w:rPr>
                <m:t>S</m:t>
              </m:r>
            </m:e>
            <m:sub>
              <m:r>
                <w:rPr>
                  <w:rFonts w:ascii="Cambria Math" w:hAnsi="Cambria Math" w:cs="Arial"/>
                  <w:sz w:val="28"/>
                  <w:szCs w:val="28"/>
                </w:rPr>
                <m:t>0</m:t>
              </m:r>
            </m:sub>
          </m:sSub>
          <m:r>
            <w:rPr>
              <w:rFonts w:ascii="Cambria Math" w:hAnsi="Cambria Math" w:cs="Arial"/>
              <w:sz w:val="28"/>
              <w:szCs w:val="28"/>
            </w:rPr>
            <m:t>.</m:t>
          </m:r>
          <m:sSup>
            <m:sSupPr>
              <m:ctrlPr>
                <w:rPr>
                  <w:rFonts w:ascii="Cambria Math" w:hAnsi="Cambria Math" w:cs="Arial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Arial"/>
                  <w:sz w:val="28"/>
                  <w:szCs w:val="28"/>
                </w:rPr>
                <m:t>e</m:t>
              </m:r>
            </m:e>
            <m:sup>
              <m:r>
                <w:rPr>
                  <w:rFonts w:ascii="Cambria Math" w:hAnsi="Cambria Math" w:cs="Arial"/>
                  <w:sz w:val="28"/>
                  <w:szCs w:val="28"/>
                </w:rPr>
                <m:t>r.T</m:t>
              </m:r>
            </m:sup>
          </m:sSup>
        </m:oMath>
      </m:oMathPara>
    </w:p>
    <w:p w14:paraId="511AE4BE" w14:textId="1108F431" w:rsidR="00C93FDC" w:rsidRPr="00B4542C" w:rsidRDefault="00D90E7B" w:rsidP="00C93FDC">
      <w:pPr>
        <w:spacing w:after="200"/>
        <w:rPr>
          <w:rFonts w:ascii="Cambria Math" w:hAnsi="Cambria Math" w:cs="Arial"/>
          <w:i/>
          <w:sz w:val="28"/>
          <w:szCs w:val="28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Arial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Arial"/>
                  <w:sz w:val="28"/>
                  <w:szCs w:val="28"/>
                </w:rPr>
                <m:t>f</m:t>
              </m:r>
            </m:e>
            <m:sub>
              <m:r>
                <w:rPr>
                  <w:rFonts w:ascii="Cambria Math" w:hAnsi="Cambria Math" w:cs="Arial"/>
                  <w:sz w:val="28"/>
                  <w:szCs w:val="28"/>
                </w:rPr>
                <m:t>0,long</m:t>
              </m:r>
            </m:sub>
          </m:sSub>
          <m:r>
            <w:rPr>
              <w:rFonts w:ascii="Cambria Math" w:hAnsi="Cambria Math" w:cs="Arial"/>
              <w:sz w:val="28"/>
              <w:szCs w:val="28"/>
            </w:rPr>
            <m:t>=</m:t>
          </m:r>
          <m:sSub>
            <m:sSubPr>
              <m:ctrlPr>
                <w:rPr>
                  <w:rFonts w:ascii="Cambria Math" w:hAnsi="Cambria Math" w:cs="Arial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Arial"/>
                  <w:sz w:val="28"/>
                  <w:szCs w:val="28"/>
                </w:rPr>
                <m:t>S</m:t>
              </m:r>
            </m:e>
            <m:sub>
              <m:r>
                <w:rPr>
                  <w:rFonts w:ascii="Cambria Math" w:hAnsi="Cambria Math" w:cs="Arial"/>
                  <w:sz w:val="28"/>
                  <w:szCs w:val="28"/>
                </w:rPr>
                <m:t>0</m:t>
              </m:r>
            </m:sub>
          </m:sSub>
          <m:r>
            <w:rPr>
              <w:rFonts w:ascii="Cambria Math" w:hAnsi="Cambria Math" w:cs="Arial"/>
              <w:sz w:val="28"/>
              <w:szCs w:val="28"/>
            </w:rPr>
            <m:t>-K.</m:t>
          </m:r>
          <m:sSup>
            <m:sSupPr>
              <m:ctrlPr>
                <w:rPr>
                  <w:rFonts w:ascii="Cambria Math" w:hAnsi="Cambria Math" w:cs="Arial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Arial"/>
                  <w:sz w:val="28"/>
                  <w:szCs w:val="28"/>
                </w:rPr>
                <m:t>e</m:t>
              </m:r>
            </m:e>
            <m:sup>
              <m:r>
                <w:rPr>
                  <w:rFonts w:ascii="Cambria Math" w:hAnsi="Cambria Math" w:cs="Arial"/>
                  <w:sz w:val="28"/>
                  <w:szCs w:val="28"/>
                </w:rPr>
                <m:t>-r.T</m:t>
              </m:r>
            </m:sup>
          </m:sSup>
        </m:oMath>
      </m:oMathPara>
    </w:p>
    <w:p w14:paraId="0FC62BD0" w14:textId="77777777" w:rsidR="00C93FDC" w:rsidRPr="00B4542C" w:rsidRDefault="00D90E7B" w:rsidP="00C93FDC">
      <w:pPr>
        <w:spacing w:after="200"/>
        <w:rPr>
          <w:rFonts w:ascii="Cambria Math" w:hAnsi="Cambria Math" w:cs="Arial"/>
          <w:i/>
          <w:sz w:val="28"/>
          <w:szCs w:val="28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Arial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Arial"/>
                  <w:sz w:val="28"/>
                  <w:szCs w:val="28"/>
                </w:rPr>
                <m:t>f</m:t>
              </m:r>
            </m:e>
            <m:sub>
              <m:r>
                <w:rPr>
                  <w:rFonts w:ascii="Cambria Math" w:hAnsi="Cambria Math" w:cs="Arial"/>
                  <w:sz w:val="28"/>
                  <w:szCs w:val="28"/>
                </w:rPr>
                <m:t>long</m:t>
              </m:r>
            </m:sub>
          </m:sSub>
          <m:r>
            <w:rPr>
              <w:rFonts w:ascii="Cambria Math" w:hAnsi="Cambria Math" w:cs="Arial"/>
              <w:sz w:val="28"/>
              <w:szCs w:val="28"/>
            </w:rPr>
            <m:t>=-</m:t>
          </m:r>
          <m:sSub>
            <m:sSubPr>
              <m:ctrlPr>
                <w:rPr>
                  <w:rFonts w:ascii="Cambria Math" w:hAnsi="Cambria Math" w:cs="Arial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Arial"/>
                  <w:sz w:val="28"/>
                  <w:szCs w:val="28"/>
                </w:rPr>
                <m:t>f</m:t>
              </m:r>
            </m:e>
            <m:sub>
              <m:r>
                <w:rPr>
                  <w:rFonts w:ascii="Cambria Math" w:hAnsi="Cambria Math" w:cs="Arial"/>
                  <w:sz w:val="28"/>
                  <w:szCs w:val="28"/>
                </w:rPr>
                <m:t>short</m:t>
              </m:r>
            </m:sub>
          </m:sSub>
        </m:oMath>
      </m:oMathPara>
    </w:p>
    <w:p w14:paraId="1995A7FC" w14:textId="77777777" w:rsidR="00B4542C" w:rsidRPr="00B4542C" w:rsidRDefault="00B4542C" w:rsidP="00B4542C">
      <w:pPr>
        <w:spacing w:after="200"/>
        <w:rPr>
          <w:rFonts w:ascii="Cambria Math" w:hAnsi="Cambria Math" w:cs="Arial"/>
          <w:i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hAnsi="Cambria Math" w:cs="Arial"/>
              <w:sz w:val="28"/>
              <w:szCs w:val="28"/>
            </w:rPr>
            <m:t>p=</m:t>
          </m:r>
          <m:f>
            <m:fPr>
              <m:ctrlPr>
                <w:rPr>
                  <w:rFonts w:ascii="Cambria Math" w:hAnsi="Cambria Math" w:cs="Arial"/>
                  <w:i/>
                  <w:sz w:val="28"/>
                  <w:szCs w:val="28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Arial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sz w:val="28"/>
                      <w:szCs w:val="28"/>
                    </w:rPr>
                    <m:t>e</m:t>
                  </m:r>
                </m:e>
                <m:sup>
                  <m:r>
                    <w:rPr>
                      <w:rFonts w:ascii="Cambria Math" w:hAnsi="Cambria Math" w:cs="Arial"/>
                      <w:sz w:val="28"/>
                      <w:szCs w:val="28"/>
                    </w:rPr>
                    <m:t>rt</m:t>
                  </m:r>
                </m:sup>
              </m:sSup>
              <m:r>
                <w:rPr>
                  <w:rFonts w:ascii="Cambria Math" w:hAnsi="Cambria Math" w:cs="Arial"/>
                  <w:sz w:val="28"/>
                  <w:szCs w:val="28"/>
                </w:rPr>
                <m:t>-d</m:t>
              </m:r>
            </m:num>
            <m:den>
              <m:r>
                <w:rPr>
                  <w:rFonts w:ascii="Cambria Math" w:hAnsi="Cambria Math" w:cs="Arial"/>
                  <w:sz w:val="28"/>
                  <w:szCs w:val="28"/>
                </w:rPr>
                <m:t>u-d</m:t>
              </m:r>
            </m:den>
          </m:f>
        </m:oMath>
      </m:oMathPara>
    </w:p>
    <w:p w14:paraId="2A575B7E" w14:textId="77777777" w:rsidR="00B4542C" w:rsidRPr="00B4542C" w:rsidRDefault="00B4542C" w:rsidP="00B4542C">
      <w:pPr>
        <w:spacing w:after="200"/>
        <w:rPr>
          <w:rFonts w:ascii="Cambria Math" w:hAnsi="Cambria Math" w:cs="Arial"/>
          <w:i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hAnsi="Cambria Math" w:cs="Arial"/>
              <w:sz w:val="28"/>
              <w:szCs w:val="28"/>
            </w:rPr>
            <m:t>u=</m:t>
          </m:r>
          <m:sSup>
            <m:sSupPr>
              <m:ctrlPr>
                <w:rPr>
                  <w:rFonts w:ascii="Cambria Math" w:hAnsi="Cambria Math" w:cs="Arial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Arial"/>
                  <w:sz w:val="28"/>
                  <w:szCs w:val="28"/>
                </w:rPr>
                <m:t>e</m:t>
              </m:r>
            </m:e>
            <m:sup>
              <m:r>
                <w:rPr>
                  <w:rFonts w:ascii="Cambria Math" w:hAnsi="Cambria Math" w:cs="Arial"/>
                  <w:sz w:val="28"/>
                  <w:szCs w:val="28"/>
                </w:rPr>
                <m:t>σ</m:t>
              </m:r>
              <m:rad>
                <m:radPr>
                  <m:degHide m:val="1"/>
                  <m:ctrlPr>
                    <w:rPr>
                      <w:rFonts w:ascii="Cambria Math" w:hAnsi="Cambria Math" w:cs="Arial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hAnsi="Cambria Math" w:cs="Arial"/>
                      <w:sz w:val="28"/>
                      <w:szCs w:val="28"/>
                    </w:rPr>
                    <m:t>t</m:t>
                  </m:r>
                </m:e>
              </m:rad>
            </m:sup>
          </m:sSup>
        </m:oMath>
      </m:oMathPara>
    </w:p>
    <w:p w14:paraId="417D5157" w14:textId="5E391151" w:rsidR="00B4542C" w:rsidRPr="00B4542C" w:rsidRDefault="00B4542C" w:rsidP="00C93FDC">
      <w:pPr>
        <w:spacing w:after="200"/>
        <w:rPr>
          <w:rFonts w:ascii="Cambria Math" w:hAnsi="Cambria Math" w:cs="Arial"/>
          <w:i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hAnsi="Cambria Math" w:cs="Arial"/>
              <w:sz w:val="28"/>
              <w:szCs w:val="28"/>
            </w:rPr>
            <m:t>d=</m:t>
          </m:r>
          <m:f>
            <m:fPr>
              <m:ctrlPr>
                <w:rPr>
                  <w:rFonts w:ascii="Cambria Math" w:hAnsi="Cambria Math" w:cs="Arial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Arial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hAnsi="Cambria Math" w:cs="Arial"/>
                  <w:sz w:val="28"/>
                  <w:szCs w:val="28"/>
                </w:rPr>
                <m:t>u</m:t>
              </m:r>
            </m:den>
          </m:f>
          <m:r>
            <w:rPr>
              <w:rFonts w:ascii="Cambria Math" w:hAnsi="Cambria Math" w:cs="Arial"/>
              <w:sz w:val="28"/>
              <w:szCs w:val="28"/>
            </w:rPr>
            <m:t>=</m:t>
          </m:r>
          <m:sSup>
            <m:sSupPr>
              <m:ctrlPr>
                <w:rPr>
                  <w:rFonts w:ascii="Cambria Math" w:hAnsi="Cambria Math" w:cs="Arial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Arial"/>
                  <w:sz w:val="28"/>
                  <w:szCs w:val="28"/>
                </w:rPr>
                <m:t>e</m:t>
              </m:r>
            </m:e>
            <m:sup>
              <m:r>
                <w:rPr>
                  <w:rFonts w:ascii="Cambria Math" w:hAnsi="Cambria Math" w:cs="Arial"/>
                  <w:sz w:val="28"/>
                  <w:szCs w:val="28"/>
                </w:rPr>
                <m:t>-σ</m:t>
              </m:r>
              <m:rad>
                <m:radPr>
                  <m:degHide m:val="1"/>
                  <m:ctrlPr>
                    <w:rPr>
                      <w:rFonts w:ascii="Cambria Math" w:hAnsi="Cambria Math" w:cs="Arial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hAnsi="Cambria Math" w:cs="Arial"/>
                      <w:sz w:val="28"/>
                      <w:szCs w:val="28"/>
                    </w:rPr>
                    <m:t>t</m:t>
                  </m:r>
                </m:e>
              </m:rad>
            </m:sup>
          </m:sSup>
        </m:oMath>
      </m:oMathPara>
    </w:p>
    <w:p w14:paraId="4124862D" w14:textId="7A99D4C7" w:rsidR="00C93FDC" w:rsidRPr="00B4542C" w:rsidRDefault="00D90E7B" w:rsidP="00C93FDC">
      <w:pPr>
        <w:spacing w:after="200"/>
        <w:rPr>
          <w:rFonts w:ascii="Cambria Math" w:hAnsi="Cambria Math" w:cs="Arial"/>
          <w:i/>
          <w:sz w:val="28"/>
          <w:szCs w:val="28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Arial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Arial"/>
                  <w:sz w:val="28"/>
                  <w:szCs w:val="28"/>
                </w:rPr>
                <m:t>c</m:t>
              </m:r>
            </m:e>
            <m:sub>
              <m:r>
                <w:rPr>
                  <w:rFonts w:ascii="Cambria Math" w:hAnsi="Cambria Math" w:cs="Arial"/>
                  <w:sz w:val="28"/>
                  <w:szCs w:val="28"/>
                </w:rPr>
                <m:t>0</m:t>
              </m:r>
            </m:sub>
          </m:sSub>
          <m:r>
            <w:rPr>
              <w:rFonts w:ascii="Cambria Math" w:hAnsi="Cambria Math" w:cs="Arial"/>
              <w:sz w:val="28"/>
              <w:szCs w:val="28"/>
            </w:rPr>
            <m:t>+K.</m:t>
          </m:r>
          <m:sSup>
            <m:sSupPr>
              <m:ctrlPr>
                <w:rPr>
                  <w:rFonts w:ascii="Cambria Math" w:hAnsi="Cambria Math" w:cs="Arial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Arial"/>
                  <w:sz w:val="28"/>
                  <w:szCs w:val="28"/>
                </w:rPr>
                <m:t>e</m:t>
              </m:r>
            </m:e>
            <m:sup>
              <m:r>
                <w:rPr>
                  <w:rFonts w:ascii="Cambria Math" w:hAnsi="Cambria Math" w:cs="Arial"/>
                  <w:sz w:val="28"/>
                  <w:szCs w:val="28"/>
                </w:rPr>
                <m:t>-r.T</m:t>
              </m:r>
            </m:sup>
          </m:sSup>
          <m:r>
            <w:rPr>
              <w:rFonts w:ascii="Cambria Math" w:hAnsi="Cambria Math" w:cs="Arial"/>
              <w:sz w:val="28"/>
              <w:szCs w:val="28"/>
            </w:rPr>
            <m:t>=</m:t>
          </m:r>
          <m:sSub>
            <m:sSubPr>
              <m:ctrlPr>
                <w:rPr>
                  <w:rFonts w:ascii="Cambria Math" w:hAnsi="Cambria Math" w:cs="Arial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Arial"/>
                  <w:sz w:val="28"/>
                  <w:szCs w:val="28"/>
                </w:rPr>
                <m:t>p</m:t>
              </m:r>
            </m:e>
            <m:sub>
              <m:r>
                <w:rPr>
                  <w:rFonts w:ascii="Cambria Math" w:hAnsi="Cambria Math" w:cs="Arial"/>
                  <w:sz w:val="28"/>
                  <w:szCs w:val="28"/>
                </w:rPr>
                <m:t>0</m:t>
              </m:r>
            </m:sub>
          </m:sSub>
          <m:r>
            <w:rPr>
              <w:rFonts w:ascii="Cambria Math" w:hAnsi="Cambria Math" w:cs="Arial"/>
              <w:sz w:val="28"/>
              <w:szCs w:val="28"/>
            </w:rPr>
            <m:t>+</m:t>
          </m:r>
          <m:sSub>
            <m:sSubPr>
              <m:ctrlPr>
                <w:rPr>
                  <w:rFonts w:ascii="Cambria Math" w:hAnsi="Cambria Math" w:cs="Arial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Arial"/>
                  <w:sz w:val="28"/>
                  <w:szCs w:val="28"/>
                </w:rPr>
                <m:t>S</m:t>
              </m:r>
            </m:e>
            <m:sub>
              <m:r>
                <w:rPr>
                  <w:rFonts w:ascii="Cambria Math" w:hAnsi="Cambria Math" w:cs="Arial"/>
                  <w:sz w:val="28"/>
                  <w:szCs w:val="28"/>
                </w:rPr>
                <m:t>0</m:t>
              </m:r>
            </m:sub>
          </m:sSub>
        </m:oMath>
      </m:oMathPara>
    </w:p>
    <w:p w14:paraId="313C534D" w14:textId="77777777" w:rsidR="00C93FDC" w:rsidRPr="00223B69" w:rsidRDefault="00D90E7B" w:rsidP="00C93FDC">
      <w:pPr>
        <w:spacing w:after="200"/>
        <w:rPr>
          <w:rFonts w:eastAsia="Times New Roman" w:cs="Arial"/>
          <w:sz w:val="28"/>
          <w:szCs w:val="28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Arial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Arial"/>
                  <w:sz w:val="28"/>
                  <w:szCs w:val="28"/>
                </w:rPr>
                <m:t>c</m:t>
              </m:r>
            </m:e>
            <m:sub>
              <m:r>
                <w:rPr>
                  <w:rFonts w:ascii="Cambria Math" w:hAnsi="Cambria Math" w:cs="Arial"/>
                  <w:sz w:val="28"/>
                  <w:szCs w:val="28"/>
                </w:rPr>
                <m:t>0</m:t>
              </m:r>
            </m:sub>
          </m:sSub>
          <m:r>
            <w:rPr>
              <w:rFonts w:ascii="Cambria Math" w:hAnsi="Cambria Math" w:cs="Arial"/>
              <w:sz w:val="28"/>
              <w:szCs w:val="28"/>
            </w:rPr>
            <m:t>=</m:t>
          </m:r>
          <m:sSub>
            <m:sSubPr>
              <m:ctrlPr>
                <w:rPr>
                  <w:rFonts w:ascii="Cambria Math" w:hAnsi="Cambria Math" w:cs="Arial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Arial"/>
                  <w:sz w:val="28"/>
                  <w:szCs w:val="28"/>
                </w:rPr>
                <m:t>S</m:t>
              </m:r>
            </m:e>
            <m:sub>
              <m:r>
                <w:rPr>
                  <w:rFonts w:ascii="Cambria Math" w:hAnsi="Cambria Math" w:cs="Arial"/>
                  <w:sz w:val="28"/>
                  <w:szCs w:val="28"/>
                </w:rPr>
                <m:t>0</m:t>
              </m:r>
            </m:sub>
          </m:sSub>
          <m:r>
            <w:rPr>
              <w:rFonts w:ascii="Cambria Math" w:hAnsi="Cambria Math" w:cs="Arial"/>
              <w:sz w:val="28"/>
              <w:szCs w:val="28"/>
            </w:rPr>
            <m:t>.N</m:t>
          </m:r>
          <m:d>
            <m:dPr>
              <m:ctrlPr>
                <w:rPr>
                  <w:rFonts w:ascii="Cambria Math" w:hAnsi="Cambria Math" w:cs="Arial"/>
                  <w:i/>
                  <w:sz w:val="28"/>
                  <w:szCs w:val="28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Arial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sz w:val="28"/>
                      <w:szCs w:val="28"/>
                    </w:rPr>
                    <m:t>d</m:t>
                  </m:r>
                </m:e>
                <m:sub>
                  <m:r>
                    <w:rPr>
                      <w:rFonts w:ascii="Cambria Math" w:hAnsi="Cambria Math" w:cs="Arial"/>
                      <w:sz w:val="28"/>
                      <w:szCs w:val="28"/>
                    </w:rPr>
                    <m:t>1</m:t>
                  </m:r>
                </m:sub>
              </m:sSub>
            </m:e>
          </m:d>
          <m:r>
            <w:rPr>
              <w:rFonts w:ascii="Cambria Math" w:hAnsi="Cambria Math" w:cs="Arial"/>
              <w:sz w:val="28"/>
              <w:szCs w:val="28"/>
            </w:rPr>
            <m:t>-K.</m:t>
          </m:r>
          <m:sSup>
            <m:sSupPr>
              <m:ctrlPr>
                <w:rPr>
                  <w:rFonts w:ascii="Cambria Math" w:hAnsi="Cambria Math" w:cs="Arial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Arial"/>
                  <w:sz w:val="28"/>
                  <w:szCs w:val="28"/>
                </w:rPr>
                <m:t>e</m:t>
              </m:r>
            </m:e>
            <m:sup>
              <m:r>
                <w:rPr>
                  <w:rFonts w:ascii="Cambria Math" w:hAnsi="Cambria Math" w:cs="Arial"/>
                  <w:sz w:val="28"/>
                  <w:szCs w:val="28"/>
                </w:rPr>
                <m:t>-r.T</m:t>
              </m:r>
            </m:sup>
          </m:sSup>
          <m:r>
            <w:rPr>
              <w:rFonts w:ascii="Cambria Math" w:hAnsi="Cambria Math" w:cs="Arial"/>
              <w:sz w:val="28"/>
              <w:szCs w:val="28"/>
            </w:rPr>
            <m:t>.N</m:t>
          </m:r>
          <m:d>
            <m:dPr>
              <m:ctrlPr>
                <w:rPr>
                  <w:rFonts w:ascii="Cambria Math" w:hAnsi="Cambria Math" w:cs="Arial"/>
                  <w:i/>
                  <w:sz w:val="28"/>
                  <w:szCs w:val="28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Arial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sz w:val="28"/>
                      <w:szCs w:val="28"/>
                    </w:rPr>
                    <m:t>d</m:t>
                  </m:r>
                </m:e>
                <m:sub>
                  <m:r>
                    <w:rPr>
                      <w:rFonts w:ascii="Cambria Math" w:hAnsi="Cambria Math" w:cs="Arial"/>
                      <w:sz w:val="28"/>
                      <w:szCs w:val="28"/>
                    </w:rPr>
                    <m:t>2</m:t>
                  </m:r>
                </m:sub>
              </m:sSub>
            </m:e>
          </m:d>
        </m:oMath>
      </m:oMathPara>
    </w:p>
    <w:p w14:paraId="72547A79" w14:textId="77777777" w:rsidR="00C93FDC" w:rsidRPr="00D85112" w:rsidRDefault="00D90E7B" w:rsidP="00C93FDC">
      <w:pPr>
        <w:spacing w:after="200"/>
        <w:rPr>
          <w:rFonts w:cs="Arial"/>
          <w:sz w:val="28"/>
          <w:szCs w:val="28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Arial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Arial"/>
                  <w:sz w:val="28"/>
                  <w:szCs w:val="28"/>
                </w:rPr>
                <m:t>p</m:t>
              </m:r>
            </m:e>
            <m:sub>
              <m:r>
                <w:rPr>
                  <w:rFonts w:ascii="Cambria Math" w:hAnsi="Cambria Math" w:cs="Arial"/>
                  <w:sz w:val="28"/>
                  <w:szCs w:val="28"/>
                </w:rPr>
                <m:t>0</m:t>
              </m:r>
            </m:sub>
          </m:sSub>
          <m:r>
            <w:rPr>
              <w:rFonts w:ascii="Cambria Math" w:hAnsi="Cambria Math" w:cs="Arial"/>
              <w:sz w:val="28"/>
              <w:szCs w:val="28"/>
            </w:rPr>
            <m:t>=-</m:t>
          </m:r>
          <m:sSub>
            <m:sSubPr>
              <m:ctrlPr>
                <w:rPr>
                  <w:rFonts w:ascii="Cambria Math" w:hAnsi="Cambria Math" w:cs="Arial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Arial"/>
                  <w:sz w:val="28"/>
                  <w:szCs w:val="28"/>
                </w:rPr>
                <m:t>S</m:t>
              </m:r>
            </m:e>
            <m:sub>
              <m:r>
                <w:rPr>
                  <w:rFonts w:ascii="Cambria Math" w:hAnsi="Cambria Math" w:cs="Arial"/>
                  <w:sz w:val="28"/>
                  <w:szCs w:val="28"/>
                </w:rPr>
                <m:t>0</m:t>
              </m:r>
            </m:sub>
          </m:sSub>
          <m:r>
            <w:rPr>
              <w:rFonts w:ascii="Cambria Math" w:hAnsi="Cambria Math" w:cs="Arial"/>
              <w:sz w:val="28"/>
              <w:szCs w:val="28"/>
            </w:rPr>
            <m:t>.N</m:t>
          </m:r>
          <m:d>
            <m:dPr>
              <m:ctrlPr>
                <w:rPr>
                  <w:rFonts w:ascii="Cambria Math" w:hAnsi="Cambria Math" w:cs="Arial"/>
                  <w:i/>
                  <w:sz w:val="28"/>
                  <w:szCs w:val="28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Arial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sz w:val="28"/>
                      <w:szCs w:val="28"/>
                    </w:rPr>
                    <m:t>-d</m:t>
                  </m:r>
                </m:e>
                <m:sub>
                  <m:r>
                    <w:rPr>
                      <w:rFonts w:ascii="Cambria Math" w:hAnsi="Cambria Math" w:cs="Arial"/>
                      <w:sz w:val="28"/>
                      <w:szCs w:val="28"/>
                    </w:rPr>
                    <m:t>1</m:t>
                  </m:r>
                </m:sub>
              </m:sSub>
            </m:e>
          </m:d>
          <m:r>
            <w:rPr>
              <w:rFonts w:ascii="Cambria Math" w:hAnsi="Cambria Math" w:cs="Arial"/>
              <w:sz w:val="28"/>
              <w:szCs w:val="28"/>
            </w:rPr>
            <m:t>+K.</m:t>
          </m:r>
          <m:sSup>
            <m:sSupPr>
              <m:ctrlPr>
                <w:rPr>
                  <w:rFonts w:ascii="Cambria Math" w:hAnsi="Cambria Math" w:cs="Arial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Arial"/>
                  <w:sz w:val="28"/>
                  <w:szCs w:val="28"/>
                </w:rPr>
                <m:t>e</m:t>
              </m:r>
            </m:e>
            <m:sup>
              <m:r>
                <w:rPr>
                  <w:rFonts w:ascii="Cambria Math" w:hAnsi="Cambria Math" w:cs="Arial"/>
                  <w:sz w:val="28"/>
                  <w:szCs w:val="28"/>
                </w:rPr>
                <m:t>-r.T</m:t>
              </m:r>
            </m:sup>
          </m:sSup>
          <m:r>
            <w:rPr>
              <w:rFonts w:ascii="Cambria Math" w:hAnsi="Cambria Math" w:cs="Arial"/>
              <w:sz w:val="28"/>
              <w:szCs w:val="28"/>
            </w:rPr>
            <m:t>.N</m:t>
          </m:r>
          <m:d>
            <m:dPr>
              <m:ctrlPr>
                <w:rPr>
                  <w:rFonts w:ascii="Cambria Math" w:hAnsi="Cambria Math" w:cs="Arial"/>
                  <w:i/>
                  <w:sz w:val="28"/>
                  <w:szCs w:val="28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Arial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sz w:val="28"/>
                      <w:szCs w:val="28"/>
                    </w:rPr>
                    <m:t>-d</m:t>
                  </m:r>
                </m:e>
                <m:sub>
                  <m:r>
                    <w:rPr>
                      <w:rFonts w:ascii="Cambria Math" w:hAnsi="Cambria Math" w:cs="Arial"/>
                      <w:sz w:val="28"/>
                      <w:szCs w:val="28"/>
                    </w:rPr>
                    <m:t>2</m:t>
                  </m:r>
                </m:sub>
              </m:sSub>
            </m:e>
          </m:d>
        </m:oMath>
      </m:oMathPara>
    </w:p>
    <w:p w14:paraId="2DEB7B6E" w14:textId="77777777" w:rsidR="00C93FDC" w:rsidRDefault="00D90E7B" w:rsidP="00C93FDC">
      <w:pPr>
        <w:spacing w:after="200"/>
        <w:rPr>
          <w:rFonts w:cs="Arial"/>
          <w:sz w:val="28"/>
          <w:szCs w:val="28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Arial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Arial"/>
                  <w:sz w:val="28"/>
                  <w:szCs w:val="28"/>
                </w:rPr>
                <m:t>d</m:t>
              </m:r>
            </m:e>
            <m:sub>
              <m:r>
                <m:rPr>
                  <m:sty m:val="p"/>
                </m:rPr>
                <w:rPr>
                  <w:rFonts w:ascii="Cambria Math" w:hAnsi="Cambria Math" w:cs="Arial"/>
                  <w:sz w:val="28"/>
                  <w:szCs w:val="28"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 w:cs="Arial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Arial"/>
                  <w:sz w:val="28"/>
                  <w:szCs w:val="28"/>
                </w:rPr>
              </m:ctrlPr>
            </m:fPr>
            <m:num>
              <m:func>
                <m:funcPr>
                  <m:ctrlPr>
                    <w:rPr>
                      <w:rFonts w:ascii="Cambria Math" w:hAnsi="Cambria Math" w:cs="Arial"/>
                      <w:sz w:val="28"/>
                      <w:szCs w:val="2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8"/>
                      <w:szCs w:val="28"/>
                    </w:rPr>
                    <m:t>ln</m:t>
                  </m:r>
                </m:fName>
                <m:e>
                  <m:d>
                    <m:dPr>
                      <m:ctrlPr>
                        <w:rPr>
                          <w:rFonts w:ascii="Cambria Math" w:hAnsi="Cambria Math" w:cs="Arial"/>
                          <w:sz w:val="28"/>
                          <w:szCs w:val="28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 w:cs="Arial"/>
                              <w:sz w:val="28"/>
                              <w:szCs w:val="28"/>
                            </w:rPr>
                          </m:ctrlPr>
                        </m:fPr>
                        <m:num>
                          <m:sSub>
                            <m:sSubPr>
                              <m:ctrlPr>
                                <w:rPr>
                                  <w:rFonts w:ascii="Cambria Math" w:hAnsi="Cambria Math" w:cs="Arial"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Arial"/>
                                  <w:sz w:val="28"/>
                                  <w:szCs w:val="28"/>
                                </w:rPr>
                                <m:t>S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Arial"/>
                                  <w:sz w:val="28"/>
                                  <w:szCs w:val="28"/>
                                </w:rPr>
                                <m:t>0</m:t>
                              </m:r>
                            </m:sub>
                          </m:sSub>
                        </m:num>
                        <m:den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Arial"/>
                              <w:sz w:val="28"/>
                              <w:szCs w:val="28"/>
                            </w:rPr>
                            <m:t>K</m:t>
                          </m:r>
                        </m:den>
                      </m:f>
                    </m:e>
                  </m:d>
                  <m:ctrlPr>
                    <w:rPr>
                      <w:rFonts w:ascii="Cambria Math" w:hAnsi="Cambria Math" w:cs="Arial"/>
                      <w:i/>
                      <w:sz w:val="28"/>
                      <w:szCs w:val="28"/>
                    </w:rPr>
                  </m:ctrlPr>
                </m:e>
              </m:func>
              <m:r>
                <w:rPr>
                  <w:rFonts w:ascii="Cambria Math" w:hAnsi="Cambria Math" w:cs="Arial"/>
                  <w:sz w:val="28"/>
                  <w:szCs w:val="28"/>
                </w:rPr>
                <m:t>+</m:t>
              </m:r>
              <m:d>
                <m:dPr>
                  <m:ctrlPr>
                    <w:rPr>
                      <w:rFonts w:ascii="Cambria Math" w:hAnsi="Cambria Math" w:cs="Arial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Arial"/>
                      <w:sz w:val="28"/>
                      <w:szCs w:val="28"/>
                    </w:rPr>
                    <m:t>r+</m:t>
                  </m:r>
                  <m:f>
                    <m:fPr>
                      <m:ctrlPr>
                        <w:rPr>
                          <w:rFonts w:ascii="Cambria Math" w:hAnsi="Cambria Math" w:cs="Arial"/>
                          <w:i/>
                          <w:sz w:val="28"/>
                          <w:szCs w:val="28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hAnsi="Cambria Math" w:cs="Arial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Arial"/>
                              <w:sz w:val="28"/>
                              <w:szCs w:val="28"/>
                            </w:rPr>
                            <m:t>σ</m:t>
                          </m:r>
                        </m:e>
                        <m:sup>
                          <m:r>
                            <w:rPr>
                              <w:rFonts w:ascii="Cambria Math" w:hAnsi="Cambria Math" w:cs="Arial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</m:num>
                    <m:den>
                      <m:r>
                        <w:rPr>
                          <w:rFonts w:ascii="Cambria Math" w:hAnsi="Cambria Math" w:cs="Arial"/>
                          <w:sz w:val="28"/>
                          <w:szCs w:val="28"/>
                        </w:rPr>
                        <m:t>2</m:t>
                      </m:r>
                    </m:den>
                  </m:f>
                </m:e>
              </m:d>
              <m:r>
                <w:rPr>
                  <w:rFonts w:ascii="Cambria Math" w:hAnsi="Cambria Math" w:cs="Arial"/>
                  <w:sz w:val="28"/>
                  <w:szCs w:val="28"/>
                </w:rPr>
                <m:t>.T</m:t>
              </m:r>
            </m:num>
            <m:den>
              <m:r>
                <m:rPr>
                  <m:sty m:val="p"/>
                </m:rPr>
                <w:rPr>
                  <w:rFonts w:ascii="Cambria Math" w:hAnsi="Cambria Math" w:cs="Arial"/>
                  <w:sz w:val="28"/>
                  <w:szCs w:val="28"/>
                </w:rPr>
                <m:t>σ.</m:t>
              </m:r>
              <m:sSup>
                <m:sSupPr>
                  <m:ctrlPr>
                    <w:rPr>
                      <w:rFonts w:ascii="Cambria Math" w:hAnsi="Cambria Math" w:cs="Arial"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8"/>
                      <w:szCs w:val="28"/>
                    </w:rPr>
                    <m:t>T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8"/>
                      <w:szCs w:val="28"/>
                    </w:rPr>
                    <m:t>0.5</m:t>
                  </m:r>
                </m:sup>
              </m:sSup>
              <m:ctrlPr>
                <w:rPr>
                  <w:rFonts w:ascii="Cambria Math" w:hAnsi="Cambria Math" w:cs="Arial"/>
                  <w:i/>
                  <w:sz w:val="28"/>
                  <w:szCs w:val="28"/>
                </w:rPr>
              </m:ctrlPr>
            </m:den>
          </m:f>
        </m:oMath>
      </m:oMathPara>
    </w:p>
    <w:p w14:paraId="78BA2575" w14:textId="73D6A0D5" w:rsidR="00C93FDC" w:rsidRPr="005D2DCC" w:rsidRDefault="00D90E7B" w:rsidP="00002F45">
      <w:pPr>
        <w:spacing w:after="200"/>
        <w:rPr>
          <w:rFonts w:cs="Arial"/>
          <w:sz w:val="28"/>
          <w:szCs w:val="28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Arial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Arial"/>
                  <w:sz w:val="28"/>
                  <w:szCs w:val="28"/>
                </w:rPr>
                <m:t>d</m:t>
              </m:r>
            </m:e>
            <m:sub>
              <m:r>
                <m:rPr>
                  <m:sty m:val="p"/>
                </m:rPr>
                <w:rPr>
                  <w:rFonts w:ascii="Cambria Math" w:hAnsi="Cambria Math" w:cs="Arial"/>
                  <w:sz w:val="28"/>
                  <w:szCs w:val="28"/>
                </w:rPr>
                <m:t>2</m:t>
              </m:r>
            </m:sub>
          </m:sSub>
          <m:r>
            <m:rPr>
              <m:sty m:val="p"/>
            </m:rPr>
            <w:rPr>
              <w:rFonts w:ascii="Cambria Math" w:hAnsi="Cambria Math" w:cs="Arial"/>
              <w:sz w:val="28"/>
              <w:szCs w:val="28"/>
            </w:rPr>
            <m:t>=</m:t>
          </m:r>
          <m:sSub>
            <m:sSubPr>
              <m:ctrlPr>
                <w:rPr>
                  <w:rFonts w:ascii="Cambria Math" w:hAnsi="Cambria Math" w:cs="Arial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Arial"/>
                  <w:sz w:val="28"/>
                  <w:szCs w:val="28"/>
                </w:rPr>
                <m:t>d</m:t>
              </m:r>
            </m:e>
            <m:sub>
              <m:r>
                <m:rPr>
                  <m:sty m:val="p"/>
                </m:rPr>
                <w:rPr>
                  <w:rFonts w:ascii="Cambria Math" w:hAnsi="Cambria Math" w:cs="Arial"/>
                  <w:sz w:val="28"/>
                  <w:szCs w:val="28"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 w:cs="Arial"/>
              <w:sz w:val="28"/>
              <w:szCs w:val="28"/>
            </w:rPr>
            <m:t>-σ.</m:t>
          </m:r>
          <m:sSup>
            <m:sSupPr>
              <m:ctrlPr>
                <w:rPr>
                  <w:rFonts w:ascii="Cambria Math" w:hAnsi="Cambria Math" w:cs="Arial"/>
                  <w:sz w:val="28"/>
                  <w:szCs w:val="28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 w:cs="Arial"/>
                  <w:sz w:val="28"/>
                  <w:szCs w:val="28"/>
                </w:rPr>
                <m:t>T</m:t>
              </m:r>
            </m:e>
            <m:sup>
              <m:r>
                <m:rPr>
                  <m:sty m:val="p"/>
                </m:rPr>
                <w:rPr>
                  <w:rFonts w:ascii="Cambria Math" w:hAnsi="Cambria Math" w:cs="Arial"/>
                  <w:sz w:val="28"/>
                  <w:szCs w:val="28"/>
                </w:rPr>
                <m:t>0.5</m:t>
              </m:r>
            </m:sup>
          </m:sSup>
          <m:r>
            <m:rPr>
              <m:sty m:val="p"/>
            </m:rPr>
            <w:rPr>
              <w:rFonts w:ascii="Cambria Math" w:hAnsi="Cambria Math" w:cs="Arial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Arial"/>
                  <w:sz w:val="28"/>
                  <w:szCs w:val="28"/>
                </w:rPr>
              </m:ctrlPr>
            </m:fPr>
            <m:num>
              <m:func>
                <m:funcPr>
                  <m:ctrlPr>
                    <w:rPr>
                      <w:rFonts w:ascii="Cambria Math" w:hAnsi="Cambria Math" w:cs="Arial"/>
                      <w:sz w:val="28"/>
                      <w:szCs w:val="2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8"/>
                      <w:szCs w:val="28"/>
                    </w:rPr>
                    <m:t>ln</m:t>
                  </m:r>
                </m:fName>
                <m:e>
                  <m:d>
                    <m:dPr>
                      <m:ctrlPr>
                        <w:rPr>
                          <w:rFonts w:ascii="Cambria Math" w:hAnsi="Cambria Math" w:cs="Arial"/>
                          <w:sz w:val="28"/>
                          <w:szCs w:val="28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 w:cs="Arial"/>
                              <w:sz w:val="28"/>
                              <w:szCs w:val="28"/>
                            </w:rPr>
                          </m:ctrlPr>
                        </m:fPr>
                        <m:num>
                          <m:sSub>
                            <m:sSubPr>
                              <m:ctrlPr>
                                <w:rPr>
                                  <w:rFonts w:ascii="Cambria Math" w:hAnsi="Cambria Math" w:cs="Arial"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Arial"/>
                                  <w:sz w:val="28"/>
                                  <w:szCs w:val="28"/>
                                </w:rPr>
                                <m:t>S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Arial"/>
                                  <w:sz w:val="28"/>
                                  <w:szCs w:val="28"/>
                                </w:rPr>
                                <m:t>0</m:t>
                              </m:r>
                            </m:sub>
                          </m:sSub>
                        </m:num>
                        <m:den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Arial"/>
                              <w:sz w:val="28"/>
                              <w:szCs w:val="28"/>
                            </w:rPr>
                            <m:t>K</m:t>
                          </m:r>
                        </m:den>
                      </m:f>
                    </m:e>
                  </m:d>
                  <m:ctrlPr>
                    <w:rPr>
                      <w:rFonts w:ascii="Cambria Math" w:hAnsi="Cambria Math" w:cs="Arial"/>
                      <w:i/>
                      <w:sz w:val="28"/>
                      <w:szCs w:val="28"/>
                    </w:rPr>
                  </m:ctrlPr>
                </m:e>
              </m:func>
              <m:r>
                <w:rPr>
                  <w:rFonts w:ascii="Cambria Math" w:hAnsi="Cambria Math" w:cs="Arial"/>
                  <w:sz w:val="28"/>
                  <w:szCs w:val="28"/>
                </w:rPr>
                <m:t>+</m:t>
              </m:r>
              <m:d>
                <m:dPr>
                  <m:ctrlPr>
                    <w:rPr>
                      <w:rFonts w:ascii="Cambria Math" w:hAnsi="Cambria Math" w:cs="Arial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Arial"/>
                      <w:sz w:val="28"/>
                      <w:szCs w:val="28"/>
                    </w:rPr>
                    <m:t>r-</m:t>
                  </m:r>
                  <m:f>
                    <m:fPr>
                      <m:ctrlPr>
                        <w:rPr>
                          <w:rFonts w:ascii="Cambria Math" w:hAnsi="Cambria Math" w:cs="Arial"/>
                          <w:i/>
                          <w:sz w:val="28"/>
                          <w:szCs w:val="28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hAnsi="Cambria Math" w:cs="Arial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Arial"/>
                              <w:sz w:val="28"/>
                              <w:szCs w:val="28"/>
                            </w:rPr>
                            <m:t>σ</m:t>
                          </m:r>
                        </m:e>
                        <m:sup>
                          <m:r>
                            <w:rPr>
                              <w:rFonts w:ascii="Cambria Math" w:hAnsi="Cambria Math" w:cs="Arial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</m:num>
                    <m:den>
                      <m:r>
                        <w:rPr>
                          <w:rFonts w:ascii="Cambria Math" w:hAnsi="Cambria Math" w:cs="Arial"/>
                          <w:sz w:val="28"/>
                          <w:szCs w:val="28"/>
                        </w:rPr>
                        <m:t>2</m:t>
                      </m:r>
                    </m:den>
                  </m:f>
                </m:e>
              </m:d>
              <m:r>
                <w:rPr>
                  <w:rFonts w:ascii="Cambria Math" w:hAnsi="Cambria Math" w:cs="Arial"/>
                  <w:sz w:val="28"/>
                  <w:szCs w:val="28"/>
                </w:rPr>
                <m:t>.T</m:t>
              </m:r>
            </m:num>
            <m:den>
              <m:r>
                <m:rPr>
                  <m:sty m:val="p"/>
                </m:rPr>
                <w:rPr>
                  <w:rFonts w:ascii="Cambria Math" w:hAnsi="Cambria Math" w:cs="Arial"/>
                  <w:sz w:val="28"/>
                  <w:szCs w:val="28"/>
                </w:rPr>
                <m:t>σ.</m:t>
              </m:r>
              <m:sSup>
                <m:sSupPr>
                  <m:ctrlPr>
                    <w:rPr>
                      <w:rFonts w:ascii="Cambria Math" w:hAnsi="Cambria Math" w:cs="Arial"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8"/>
                      <w:szCs w:val="28"/>
                    </w:rPr>
                    <m:t>T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8"/>
                      <w:szCs w:val="28"/>
                    </w:rPr>
                    <m:t>0.5</m:t>
                  </m:r>
                </m:sup>
              </m:sSup>
              <m:ctrlPr>
                <w:rPr>
                  <w:rFonts w:ascii="Cambria Math" w:hAnsi="Cambria Math" w:cs="Arial"/>
                  <w:i/>
                  <w:sz w:val="28"/>
                  <w:szCs w:val="28"/>
                </w:rPr>
              </m:ctrlPr>
            </m:den>
          </m:f>
        </m:oMath>
      </m:oMathPara>
    </w:p>
    <w:p w14:paraId="1544D4C3" w14:textId="77777777" w:rsidR="00C93FDC" w:rsidRPr="00F84693" w:rsidRDefault="00C93FDC" w:rsidP="00C93FDC">
      <w:pPr>
        <w:rPr>
          <w:rFonts w:cs="Arial"/>
          <w:color w:val="003366"/>
          <w:sz w:val="24"/>
          <w:szCs w:val="24"/>
        </w:rPr>
      </w:pPr>
      <w:r w:rsidRPr="00D335E2">
        <w:rPr>
          <w:rFonts w:cs="Arial"/>
          <w:noProof/>
          <w:color w:val="003366"/>
          <w:sz w:val="24"/>
          <w:szCs w:val="24"/>
          <w:lang w:eastAsia="en-AU"/>
        </w:rPr>
        <w:lastRenderedPageBreak/>
        <w:drawing>
          <wp:inline distT="0" distB="0" distL="0" distR="0" wp14:anchorId="7A64D4F9" wp14:editId="094B5856">
            <wp:extent cx="6840855" cy="8612587"/>
            <wp:effectExtent l="19050" t="0" r="0" b="0"/>
            <wp:docPr id="6" name="Picture 6" descr="C:\Users\Keith\Dropbox\Tutoring\Derivatives_200079_UWS\Extra\NormalDistTabl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Keith\Dropbox\Tutoring\Derivatives_200079_UWS\Extra\NormalDistTable.pn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855" cy="86125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CA2E920" w14:textId="77777777" w:rsidR="00C93FDC" w:rsidRPr="00114F66" w:rsidRDefault="00C93FDC" w:rsidP="00C93FDC">
      <w:pPr>
        <w:pStyle w:val="Title"/>
        <w:framePr w:wrap="notBeside"/>
        <w:numPr>
          <w:ilvl w:val="0"/>
          <w:numId w:val="1"/>
        </w:numPr>
        <w:ind w:left="-207"/>
        <w:rPr>
          <w:rFonts w:ascii="Verdana" w:hAnsi="Verdana" w:cs="Arial"/>
          <w:bCs/>
          <w:sz w:val="18"/>
          <w:szCs w:val="18"/>
        </w:rPr>
      </w:pPr>
    </w:p>
    <w:p w14:paraId="60D63183" w14:textId="77777777" w:rsidR="00C93FDC" w:rsidRDefault="00C93FDC" w:rsidP="00C93FDC">
      <w:pPr>
        <w:spacing w:line="240" w:lineRule="auto"/>
        <w:rPr>
          <w:sz w:val="18"/>
          <w:szCs w:val="20"/>
        </w:rPr>
      </w:pPr>
    </w:p>
    <w:p w14:paraId="143653F9" w14:textId="77777777" w:rsidR="00C93FDC" w:rsidRDefault="00C93FDC" w:rsidP="00C93FDC">
      <w:pPr>
        <w:spacing w:line="480" w:lineRule="auto"/>
        <w:jc w:val="center"/>
        <w:rPr>
          <w:sz w:val="18"/>
          <w:szCs w:val="20"/>
        </w:rPr>
      </w:pPr>
    </w:p>
    <w:p w14:paraId="5AEFAC92" w14:textId="77777777" w:rsidR="00DA0CDB" w:rsidRDefault="00DA0CDB" w:rsidP="00C93FDC">
      <w:pPr>
        <w:spacing w:before="120"/>
        <w:rPr>
          <w:rFonts w:ascii="Gotham Narrow Bold" w:hAnsi="Gotham Narrow Bold"/>
          <w:bCs/>
          <w:sz w:val="28"/>
          <w:u w:val="single"/>
        </w:rPr>
      </w:pPr>
    </w:p>
    <w:p w14:paraId="5D135BD6" w14:textId="77777777" w:rsidR="00DA0CDB" w:rsidRDefault="00DA0CDB">
      <w:pPr>
        <w:spacing w:line="240" w:lineRule="auto"/>
        <w:rPr>
          <w:rFonts w:ascii="Gotham Narrow Bold" w:hAnsi="Gotham Narrow Bold"/>
          <w:bCs/>
          <w:sz w:val="28"/>
          <w:u w:val="single"/>
        </w:rPr>
      </w:pPr>
      <w:r>
        <w:rPr>
          <w:rFonts w:ascii="Gotham Narrow Bold" w:hAnsi="Gotham Narrow Bold"/>
          <w:bCs/>
          <w:sz w:val="28"/>
          <w:u w:val="single"/>
        </w:rPr>
        <w:br w:type="page"/>
      </w:r>
    </w:p>
    <w:p w14:paraId="710B91A7" w14:textId="77777777" w:rsidR="00DA0CDB" w:rsidRDefault="00DA0CDB" w:rsidP="00DA0CDB">
      <w:pPr>
        <w:spacing w:before="120"/>
        <w:ind w:left="540" w:hanging="540"/>
        <w:jc w:val="center"/>
        <w:rPr>
          <w:rStyle w:val="A4"/>
          <w:b/>
          <w:sz w:val="44"/>
        </w:rPr>
      </w:pPr>
    </w:p>
    <w:p w14:paraId="63DF9CF1" w14:textId="77777777" w:rsidR="00DA0CDB" w:rsidRDefault="00DA0CDB" w:rsidP="00DA0CDB">
      <w:pPr>
        <w:spacing w:before="120"/>
        <w:ind w:left="540" w:hanging="540"/>
        <w:jc w:val="center"/>
        <w:rPr>
          <w:rStyle w:val="A4"/>
          <w:b/>
          <w:sz w:val="44"/>
        </w:rPr>
      </w:pPr>
    </w:p>
    <w:p w14:paraId="1494AB56" w14:textId="77777777" w:rsidR="00DA0CDB" w:rsidRDefault="00DA0CDB" w:rsidP="00DA0CDB">
      <w:pPr>
        <w:spacing w:before="120"/>
        <w:ind w:left="540" w:hanging="540"/>
        <w:jc w:val="center"/>
        <w:rPr>
          <w:rStyle w:val="A4"/>
          <w:b/>
          <w:sz w:val="44"/>
        </w:rPr>
      </w:pPr>
    </w:p>
    <w:p w14:paraId="267DB74B" w14:textId="77777777" w:rsidR="00DA0CDB" w:rsidRDefault="00DA0CDB" w:rsidP="00DA0CDB">
      <w:pPr>
        <w:spacing w:before="120"/>
        <w:ind w:left="540" w:hanging="540"/>
        <w:jc w:val="center"/>
        <w:rPr>
          <w:rStyle w:val="A4"/>
          <w:b/>
          <w:sz w:val="44"/>
        </w:rPr>
      </w:pPr>
    </w:p>
    <w:p w14:paraId="6B49E132" w14:textId="73DFF01E" w:rsidR="00DA0CDB" w:rsidRDefault="00DA0CDB" w:rsidP="00DA0CDB">
      <w:pPr>
        <w:spacing w:before="120"/>
        <w:ind w:left="540" w:hanging="540"/>
        <w:jc w:val="center"/>
        <w:rPr>
          <w:rFonts w:ascii="Gotham Narrow Bold" w:hAnsi="Gotham Narrow Bold"/>
          <w:bCs/>
          <w:sz w:val="28"/>
          <w:u w:val="single"/>
        </w:rPr>
      </w:pPr>
      <w:r w:rsidRPr="005641AD">
        <w:rPr>
          <w:rStyle w:val="A4"/>
          <w:b/>
          <w:sz w:val="44"/>
        </w:rPr>
        <w:t>END OF EXAM PAPER</w:t>
      </w:r>
    </w:p>
    <w:sectPr w:rsidR="00DA0CDB" w:rsidSect="0065658D">
      <w:headerReference w:type="default" r:id="rId17"/>
      <w:footerReference w:type="default" r:id="rId18"/>
      <w:headerReference w:type="first" r:id="rId19"/>
      <w:footerReference w:type="first" r:id="rId20"/>
      <w:pgSz w:w="11906" w:h="16838" w:code="9"/>
      <w:pgMar w:top="851" w:right="424" w:bottom="567" w:left="709" w:header="170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DCC839" w14:textId="77777777" w:rsidR="00D90E7B" w:rsidRDefault="00D90E7B" w:rsidP="004C0FCF">
      <w:pPr>
        <w:spacing w:line="240" w:lineRule="auto"/>
      </w:pPr>
      <w:r>
        <w:separator/>
      </w:r>
    </w:p>
  </w:endnote>
  <w:endnote w:type="continuationSeparator" w:id="0">
    <w:p w14:paraId="4421B8A0" w14:textId="77777777" w:rsidR="00D90E7B" w:rsidRDefault="00D90E7B" w:rsidP="004C0FC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tham Narrow Medium">
    <w:panose1 w:val="00000000000000000000"/>
    <w:charset w:val="00"/>
    <w:family w:val="roman"/>
    <w:notTrueType/>
    <w:pitch w:val="default"/>
  </w:font>
  <w:font w:name="Gotham Narrow Bold">
    <w:altName w:val="Arial"/>
    <w:panose1 w:val="00000000000000000000"/>
    <w:charset w:val="00"/>
    <w:family w:val="modern"/>
    <w:notTrueType/>
    <w:pitch w:val="variable"/>
    <w:sig w:usb0="00000001" w:usb1="4000005B" w:usb2="00000000" w:usb3="00000000" w:csb0="0000009F" w:csb1="00000000"/>
  </w:font>
  <w:font w:name="Gotham Narrow Book">
    <w:altName w:val="Arial"/>
    <w:panose1 w:val="00000000000000000000"/>
    <w:charset w:val="00"/>
    <w:family w:val="modern"/>
    <w:notTrueType/>
    <w:pitch w:val="variable"/>
    <w:sig w:usb0="00000001" w:usb1="4000005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cs="Arial"/>
        <w:sz w:val="18"/>
        <w:szCs w:val="18"/>
      </w:rPr>
      <w:id w:val="2117874103"/>
      <w:docPartObj>
        <w:docPartGallery w:val="Page Numbers (Bottom of Page)"/>
        <w:docPartUnique/>
      </w:docPartObj>
    </w:sdtPr>
    <w:sdtEndPr>
      <w:rPr>
        <w:noProof/>
        <w:sz w:val="22"/>
        <w:szCs w:val="22"/>
      </w:rPr>
    </w:sdtEndPr>
    <w:sdtContent>
      <w:p w14:paraId="016916B2" w14:textId="68D1DB7B" w:rsidR="00786997" w:rsidRPr="00FC228A" w:rsidRDefault="00786997" w:rsidP="00FC228A">
        <w:pPr>
          <w:pStyle w:val="Footer"/>
          <w:tabs>
            <w:tab w:val="left" w:pos="9295"/>
          </w:tabs>
          <w:rPr>
            <w:rFonts w:cs="Arial"/>
          </w:rPr>
        </w:pPr>
        <w:r>
          <w:rPr>
            <w:rFonts w:cs="Arial"/>
            <w:sz w:val="18"/>
            <w:szCs w:val="18"/>
            <w:lang w:val="en-AU"/>
          </w:rPr>
          <w:t>SPR</w:t>
        </w:r>
        <w:r w:rsidRPr="00FC228A">
          <w:rPr>
            <w:rFonts w:cs="Arial"/>
            <w:sz w:val="18"/>
            <w:szCs w:val="18"/>
            <w:lang w:val="en-AU"/>
          </w:rPr>
          <w:t>16</w:t>
        </w:r>
        <w:r w:rsidRPr="00FC228A">
          <w:rPr>
            <w:rFonts w:cs="Arial"/>
            <w:sz w:val="18"/>
            <w:szCs w:val="18"/>
          </w:rPr>
          <w:t xml:space="preserve">                             </w:t>
        </w:r>
        <w:r>
          <w:rPr>
            <w:rFonts w:cs="Arial"/>
            <w:sz w:val="18"/>
            <w:szCs w:val="18"/>
            <w:lang w:val="en-AU"/>
          </w:rPr>
          <w:tab/>
        </w:r>
        <w:r>
          <w:rPr>
            <w:rFonts w:cs="Arial"/>
            <w:sz w:val="18"/>
            <w:szCs w:val="18"/>
            <w:lang w:val="en-AU"/>
          </w:rPr>
          <w:tab/>
        </w:r>
        <w:r>
          <w:rPr>
            <w:rFonts w:cs="Arial"/>
            <w:sz w:val="18"/>
            <w:szCs w:val="18"/>
            <w:lang w:val="en-AU"/>
          </w:rPr>
          <w:tab/>
        </w:r>
        <w:r w:rsidRPr="00FC228A">
          <w:rPr>
            <w:rFonts w:cs="Arial"/>
            <w:sz w:val="18"/>
            <w:szCs w:val="18"/>
            <w:lang w:val="en-AU"/>
          </w:rPr>
          <w:t xml:space="preserve">Page </w:t>
        </w:r>
        <w:r w:rsidRPr="00FC228A">
          <w:rPr>
            <w:rFonts w:cs="Arial"/>
            <w:sz w:val="18"/>
            <w:szCs w:val="18"/>
          </w:rPr>
          <w:fldChar w:fldCharType="begin"/>
        </w:r>
        <w:r w:rsidRPr="00FC228A">
          <w:rPr>
            <w:rFonts w:cs="Arial"/>
            <w:sz w:val="18"/>
            <w:szCs w:val="18"/>
          </w:rPr>
          <w:instrText xml:space="preserve"> PAGE   \* MERGEFORMAT </w:instrText>
        </w:r>
        <w:r w:rsidRPr="00FC228A">
          <w:rPr>
            <w:rFonts w:cs="Arial"/>
            <w:sz w:val="18"/>
            <w:szCs w:val="18"/>
          </w:rPr>
          <w:fldChar w:fldCharType="separate"/>
        </w:r>
        <w:r w:rsidR="004C547F">
          <w:rPr>
            <w:rFonts w:cs="Arial"/>
            <w:noProof/>
            <w:sz w:val="18"/>
            <w:szCs w:val="18"/>
          </w:rPr>
          <w:t>15</w:t>
        </w:r>
        <w:r w:rsidRPr="00FC228A">
          <w:rPr>
            <w:rFonts w:cs="Arial"/>
            <w:noProof/>
            <w:sz w:val="18"/>
            <w:szCs w:val="18"/>
          </w:rPr>
          <w:fldChar w:fldCharType="end"/>
        </w:r>
        <w:r w:rsidRPr="00FC228A">
          <w:rPr>
            <w:rFonts w:cs="Arial"/>
            <w:noProof/>
            <w:sz w:val="18"/>
            <w:szCs w:val="18"/>
            <w:lang w:val="en-AU"/>
          </w:rPr>
          <w:t xml:space="preserve"> of </w:t>
        </w:r>
        <w:r w:rsidRPr="00FC228A">
          <w:rPr>
            <w:rFonts w:cs="Arial"/>
            <w:noProof/>
            <w:sz w:val="18"/>
            <w:szCs w:val="18"/>
            <w:lang w:val="en-AU"/>
          </w:rPr>
          <w:fldChar w:fldCharType="begin"/>
        </w:r>
        <w:r w:rsidRPr="00FC228A">
          <w:rPr>
            <w:rFonts w:cs="Arial"/>
            <w:noProof/>
            <w:sz w:val="18"/>
            <w:szCs w:val="18"/>
            <w:lang w:val="en-AU"/>
          </w:rPr>
          <w:instrText xml:space="preserve"> NUMPAGES   \* MERGEFORMAT </w:instrText>
        </w:r>
        <w:r w:rsidRPr="00FC228A">
          <w:rPr>
            <w:rFonts w:cs="Arial"/>
            <w:noProof/>
            <w:sz w:val="18"/>
            <w:szCs w:val="18"/>
            <w:lang w:val="en-AU"/>
          </w:rPr>
          <w:fldChar w:fldCharType="separate"/>
        </w:r>
        <w:r w:rsidR="004C547F">
          <w:rPr>
            <w:rFonts w:cs="Arial"/>
            <w:noProof/>
            <w:sz w:val="18"/>
            <w:szCs w:val="18"/>
            <w:lang w:val="en-AU"/>
          </w:rPr>
          <w:t>15</w:t>
        </w:r>
        <w:r w:rsidRPr="00FC228A">
          <w:rPr>
            <w:rFonts w:cs="Arial"/>
            <w:noProof/>
            <w:sz w:val="18"/>
            <w:szCs w:val="18"/>
            <w:lang w:val="en-AU"/>
          </w:rPr>
          <w:fldChar w:fldCharType="end"/>
        </w:r>
      </w:p>
    </w:sdtContent>
  </w:sdt>
  <w:p w14:paraId="016916B3" w14:textId="77777777" w:rsidR="00786997" w:rsidRPr="003025CE" w:rsidRDefault="00786997">
    <w:pPr>
      <w:pStyle w:val="Footer"/>
      <w:jc w:val="right"/>
      <w:rPr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3395133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16916B5" w14:textId="77777777" w:rsidR="00786997" w:rsidRDefault="00786997">
        <w:pPr>
          <w:pStyle w:val="Footer"/>
          <w:jc w:val="right"/>
          <w:rPr>
            <w:lang w:val="en-AU"/>
          </w:rPr>
        </w:pPr>
      </w:p>
      <w:p w14:paraId="016916B6" w14:textId="77777777" w:rsidR="00786997" w:rsidRDefault="00D90E7B">
        <w:pPr>
          <w:pStyle w:val="Footer"/>
          <w:jc w:val="right"/>
        </w:pPr>
      </w:p>
    </w:sdtContent>
  </w:sdt>
  <w:p w14:paraId="016916B7" w14:textId="77777777" w:rsidR="00786997" w:rsidRDefault="0078699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C0A77D" w14:textId="77777777" w:rsidR="00D90E7B" w:rsidRDefault="00D90E7B" w:rsidP="004C0FCF">
      <w:pPr>
        <w:spacing w:line="240" w:lineRule="auto"/>
      </w:pPr>
      <w:r>
        <w:separator/>
      </w:r>
    </w:p>
  </w:footnote>
  <w:footnote w:type="continuationSeparator" w:id="0">
    <w:p w14:paraId="2EBFB777" w14:textId="77777777" w:rsidR="00D90E7B" w:rsidRDefault="00D90E7B" w:rsidP="004C0FC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6916B0" w14:textId="77777777" w:rsidR="00786997" w:rsidRPr="00161225" w:rsidRDefault="00786997" w:rsidP="006E1630">
    <w:pPr>
      <w:ind w:right="-589"/>
      <w:jc w:val="right"/>
      <w:rPr>
        <w:rFonts w:ascii="Franklin Gothic Book" w:hAnsi="Franklin Gothic Book"/>
        <w:b/>
        <w:sz w:val="16"/>
        <w:szCs w:val="16"/>
      </w:rPr>
    </w:pPr>
    <w:r>
      <w:rPr>
        <w:rFonts w:ascii="Franklin Gothic Book" w:hAnsi="Franklin Gothic Book"/>
        <w:b/>
        <w:sz w:val="16"/>
        <w:szCs w:val="16"/>
      </w:rPr>
      <w:t xml:space="preserve">                                          </w:t>
    </w:r>
  </w:p>
  <w:p w14:paraId="016916B1" w14:textId="77777777" w:rsidR="00786997" w:rsidRDefault="0078699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6916B4" w14:textId="77777777" w:rsidR="00786997" w:rsidRDefault="00786997" w:rsidP="002767D6">
    <w:pPr>
      <w:pStyle w:val="Header"/>
      <w:ind w:left="9072"/>
    </w:pPr>
    <w:r>
      <w:rPr>
        <w:rFonts w:ascii="Franklin Gothic Book" w:hAnsi="Franklin Gothic Book"/>
        <w:b/>
        <w:noProof/>
        <w:sz w:val="16"/>
        <w:szCs w:val="16"/>
        <w:lang w:val="en-AU" w:eastAsia="en-AU"/>
      </w:rPr>
      <w:drawing>
        <wp:inline distT="0" distB="0" distL="0" distR="0" wp14:anchorId="016916B8" wp14:editId="016916B9">
          <wp:extent cx="1043940" cy="622474"/>
          <wp:effectExtent l="0" t="0" r="3810" b="635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3945" cy="6284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0291C"/>
    <w:multiLevelType w:val="hybridMultilevel"/>
    <w:tmpl w:val="B7B8A15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A545FD"/>
    <w:multiLevelType w:val="hybridMultilevel"/>
    <w:tmpl w:val="78608100"/>
    <w:lvl w:ilvl="0" w:tplc="59E8986C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408391B"/>
    <w:multiLevelType w:val="hybridMultilevel"/>
    <w:tmpl w:val="E094385E"/>
    <w:lvl w:ilvl="0" w:tplc="0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217F6F"/>
    <w:multiLevelType w:val="hybridMultilevel"/>
    <w:tmpl w:val="58FC278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D45CF5"/>
    <w:multiLevelType w:val="hybridMultilevel"/>
    <w:tmpl w:val="E49829B2"/>
    <w:lvl w:ilvl="0" w:tplc="0D2C8D96">
      <w:start w:val="1"/>
      <w:numFmt w:val="bullet"/>
      <w:pStyle w:val="Titl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8B59E6"/>
    <w:multiLevelType w:val="hybridMultilevel"/>
    <w:tmpl w:val="1BF63640"/>
    <w:lvl w:ilvl="0" w:tplc="1EAE6E6A">
      <w:start w:val="1"/>
      <w:numFmt w:val="bullet"/>
      <w:lvlText w:val="R"/>
      <w:lvlJc w:val="left"/>
      <w:pPr>
        <w:ind w:left="720" w:hanging="360"/>
      </w:pPr>
      <w:rPr>
        <w:rFonts w:ascii="Wingdings 2" w:hAnsi="Wingdings 2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9E080A"/>
    <w:multiLevelType w:val="hybridMultilevel"/>
    <w:tmpl w:val="42FC0F48"/>
    <w:lvl w:ilvl="0" w:tplc="F3BCFF00">
      <w:start w:val="1"/>
      <w:numFmt w:val="bullet"/>
      <w:lvlText w:val=""/>
      <w:lvlJc w:val="righ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DB42E0F"/>
    <w:multiLevelType w:val="hybridMultilevel"/>
    <w:tmpl w:val="B6FC62AC"/>
    <w:lvl w:ilvl="0" w:tplc="304E958A">
      <w:start w:val="1"/>
      <w:numFmt w:val="decimal"/>
      <w:lvlText w:val="%1."/>
      <w:lvlJc w:val="left"/>
      <w:pPr>
        <w:ind w:left="720" w:hanging="360"/>
      </w:pPr>
      <w:rPr>
        <w:b w:val="0"/>
        <w:sz w:val="20"/>
        <w:szCs w:val="20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6A3C67"/>
    <w:multiLevelType w:val="hybridMultilevel"/>
    <w:tmpl w:val="2128434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DE7B51"/>
    <w:multiLevelType w:val="hybridMultilevel"/>
    <w:tmpl w:val="3758B4C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704FBC"/>
    <w:multiLevelType w:val="hybridMultilevel"/>
    <w:tmpl w:val="25B053C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50308E"/>
    <w:multiLevelType w:val="hybridMultilevel"/>
    <w:tmpl w:val="E9AE3DE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B50EE1"/>
    <w:multiLevelType w:val="hybridMultilevel"/>
    <w:tmpl w:val="FCC23E90"/>
    <w:lvl w:ilvl="0" w:tplc="0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092CF9"/>
    <w:multiLevelType w:val="hybridMultilevel"/>
    <w:tmpl w:val="188AC9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3C7DD6"/>
    <w:multiLevelType w:val="hybridMultilevel"/>
    <w:tmpl w:val="D6E80F6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349237B"/>
    <w:multiLevelType w:val="hybridMultilevel"/>
    <w:tmpl w:val="B9CC63A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7932C4"/>
    <w:multiLevelType w:val="hybridMultilevel"/>
    <w:tmpl w:val="6804F4CE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1C22AA"/>
    <w:multiLevelType w:val="hybridMultilevel"/>
    <w:tmpl w:val="3AC8775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3101E3"/>
    <w:multiLevelType w:val="hybridMultilevel"/>
    <w:tmpl w:val="1DB4F0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4"/>
  </w:num>
  <w:num w:numId="3">
    <w:abstractNumId w:val="14"/>
  </w:num>
  <w:num w:numId="4">
    <w:abstractNumId w:val="15"/>
  </w:num>
  <w:num w:numId="5">
    <w:abstractNumId w:val="7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</w:num>
  <w:num w:numId="8">
    <w:abstractNumId w:val="0"/>
  </w:num>
  <w:num w:numId="9">
    <w:abstractNumId w:val="8"/>
  </w:num>
  <w:num w:numId="10">
    <w:abstractNumId w:val="10"/>
  </w:num>
  <w:num w:numId="11">
    <w:abstractNumId w:val="11"/>
  </w:num>
  <w:num w:numId="12">
    <w:abstractNumId w:val="5"/>
  </w:num>
  <w:num w:numId="13">
    <w:abstractNumId w:val="6"/>
  </w:num>
  <w:num w:numId="14">
    <w:abstractNumId w:val="1"/>
  </w:num>
  <w:num w:numId="15">
    <w:abstractNumId w:val="12"/>
  </w:num>
  <w:num w:numId="16">
    <w:abstractNumId w:val="2"/>
  </w:num>
  <w:num w:numId="17">
    <w:abstractNumId w:val="13"/>
  </w:num>
  <w:num w:numId="18">
    <w:abstractNumId w:val="9"/>
  </w:num>
  <w:num w:numId="19">
    <w:abstractNumId w:val="17"/>
  </w:num>
  <w:num w:numId="20">
    <w:abstractNumId w:val="3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6B7D"/>
    <w:rsid w:val="00002F45"/>
    <w:rsid w:val="000057AF"/>
    <w:rsid w:val="000223A1"/>
    <w:rsid w:val="00024B83"/>
    <w:rsid w:val="00033409"/>
    <w:rsid w:val="000502DB"/>
    <w:rsid w:val="000572F8"/>
    <w:rsid w:val="00060780"/>
    <w:rsid w:val="00075E46"/>
    <w:rsid w:val="000805E3"/>
    <w:rsid w:val="00084E47"/>
    <w:rsid w:val="000D2C0A"/>
    <w:rsid w:val="000E09FA"/>
    <w:rsid w:val="000E16B6"/>
    <w:rsid w:val="000E5B5D"/>
    <w:rsid w:val="000E7E85"/>
    <w:rsid w:val="000F399F"/>
    <w:rsid w:val="000F4DC6"/>
    <w:rsid w:val="001135B8"/>
    <w:rsid w:val="001242EB"/>
    <w:rsid w:val="00125EB4"/>
    <w:rsid w:val="00136C3D"/>
    <w:rsid w:val="00145DCC"/>
    <w:rsid w:val="001A4AC0"/>
    <w:rsid w:val="001B1FFD"/>
    <w:rsid w:val="001B42C3"/>
    <w:rsid w:val="001B624F"/>
    <w:rsid w:val="001B6CC0"/>
    <w:rsid w:val="001B7BE6"/>
    <w:rsid w:val="001C4D54"/>
    <w:rsid w:val="001D109F"/>
    <w:rsid w:val="001D37D2"/>
    <w:rsid w:val="001D5FEF"/>
    <w:rsid w:val="001D6731"/>
    <w:rsid w:val="001F5A8B"/>
    <w:rsid w:val="0020194E"/>
    <w:rsid w:val="00212E6D"/>
    <w:rsid w:val="002507B1"/>
    <w:rsid w:val="00262409"/>
    <w:rsid w:val="0026242C"/>
    <w:rsid w:val="002655F6"/>
    <w:rsid w:val="002656C1"/>
    <w:rsid w:val="00273FBD"/>
    <w:rsid w:val="002767D6"/>
    <w:rsid w:val="002C62DA"/>
    <w:rsid w:val="002F3810"/>
    <w:rsid w:val="003025CE"/>
    <w:rsid w:val="00303D4E"/>
    <w:rsid w:val="00314708"/>
    <w:rsid w:val="0036499F"/>
    <w:rsid w:val="0036605B"/>
    <w:rsid w:val="00390799"/>
    <w:rsid w:val="00392A7D"/>
    <w:rsid w:val="003979E0"/>
    <w:rsid w:val="003B0A5A"/>
    <w:rsid w:val="003B0E7B"/>
    <w:rsid w:val="003D216F"/>
    <w:rsid w:val="003D6B7D"/>
    <w:rsid w:val="003E01F1"/>
    <w:rsid w:val="003F12EF"/>
    <w:rsid w:val="003F5023"/>
    <w:rsid w:val="003F768D"/>
    <w:rsid w:val="00400800"/>
    <w:rsid w:val="00427AB5"/>
    <w:rsid w:val="00445897"/>
    <w:rsid w:val="00463F7C"/>
    <w:rsid w:val="00464E94"/>
    <w:rsid w:val="00466090"/>
    <w:rsid w:val="00472BF2"/>
    <w:rsid w:val="004801B8"/>
    <w:rsid w:val="004917F4"/>
    <w:rsid w:val="004A493B"/>
    <w:rsid w:val="004C0FCF"/>
    <w:rsid w:val="004C547F"/>
    <w:rsid w:val="004D074B"/>
    <w:rsid w:val="004E30CD"/>
    <w:rsid w:val="005310CC"/>
    <w:rsid w:val="00534C6B"/>
    <w:rsid w:val="00540105"/>
    <w:rsid w:val="00550E2A"/>
    <w:rsid w:val="00552CC2"/>
    <w:rsid w:val="00561848"/>
    <w:rsid w:val="00572ACF"/>
    <w:rsid w:val="0057336C"/>
    <w:rsid w:val="005873C9"/>
    <w:rsid w:val="005931B9"/>
    <w:rsid w:val="005A52DD"/>
    <w:rsid w:val="005A561F"/>
    <w:rsid w:val="005B5179"/>
    <w:rsid w:val="005B57F0"/>
    <w:rsid w:val="005D2DCC"/>
    <w:rsid w:val="005E6AE3"/>
    <w:rsid w:val="00605570"/>
    <w:rsid w:val="006156FF"/>
    <w:rsid w:val="00630120"/>
    <w:rsid w:val="006320A0"/>
    <w:rsid w:val="00647EBA"/>
    <w:rsid w:val="00650525"/>
    <w:rsid w:val="006508C3"/>
    <w:rsid w:val="00651FF7"/>
    <w:rsid w:val="0065658D"/>
    <w:rsid w:val="00656830"/>
    <w:rsid w:val="00693DB8"/>
    <w:rsid w:val="006956BD"/>
    <w:rsid w:val="00697031"/>
    <w:rsid w:val="006E1630"/>
    <w:rsid w:val="006F7DC5"/>
    <w:rsid w:val="0070241B"/>
    <w:rsid w:val="00711F98"/>
    <w:rsid w:val="00713352"/>
    <w:rsid w:val="007133B6"/>
    <w:rsid w:val="0071495F"/>
    <w:rsid w:val="00715568"/>
    <w:rsid w:val="0072697C"/>
    <w:rsid w:val="0073733B"/>
    <w:rsid w:val="0073766A"/>
    <w:rsid w:val="0074509B"/>
    <w:rsid w:val="0074596D"/>
    <w:rsid w:val="007549B4"/>
    <w:rsid w:val="00757790"/>
    <w:rsid w:val="007604E0"/>
    <w:rsid w:val="00764566"/>
    <w:rsid w:val="00786997"/>
    <w:rsid w:val="00793568"/>
    <w:rsid w:val="007A5570"/>
    <w:rsid w:val="007B4E84"/>
    <w:rsid w:val="007C1EAF"/>
    <w:rsid w:val="007E2393"/>
    <w:rsid w:val="007E5A14"/>
    <w:rsid w:val="007F2E3B"/>
    <w:rsid w:val="007F4886"/>
    <w:rsid w:val="007F57AE"/>
    <w:rsid w:val="007F7138"/>
    <w:rsid w:val="00805C81"/>
    <w:rsid w:val="00822423"/>
    <w:rsid w:val="00845D30"/>
    <w:rsid w:val="00863BD2"/>
    <w:rsid w:val="00874AB1"/>
    <w:rsid w:val="00876620"/>
    <w:rsid w:val="00894C09"/>
    <w:rsid w:val="008950EF"/>
    <w:rsid w:val="008A2F04"/>
    <w:rsid w:val="008A332D"/>
    <w:rsid w:val="008A5343"/>
    <w:rsid w:val="008B2917"/>
    <w:rsid w:val="008B2EC9"/>
    <w:rsid w:val="008B4715"/>
    <w:rsid w:val="008B65CC"/>
    <w:rsid w:val="008B79CA"/>
    <w:rsid w:val="008D5FB3"/>
    <w:rsid w:val="008D76EF"/>
    <w:rsid w:val="008F623D"/>
    <w:rsid w:val="0090214C"/>
    <w:rsid w:val="0093219A"/>
    <w:rsid w:val="0093575D"/>
    <w:rsid w:val="00962DF1"/>
    <w:rsid w:val="009671BF"/>
    <w:rsid w:val="00984540"/>
    <w:rsid w:val="009C1453"/>
    <w:rsid w:val="009C161D"/>
    <w:rsid w:val="009F01B9"/>
    <w:rsid w:val="009F1E20"/>
    <w:rsid w:val="009F2280"/>
    <w:rsid w:val="00A00722"/>
    <w:rsid w:val="00A2330A"/>
    <w:rsid w:val="00A245A6"/>
    <w:rsid w:val="00A432A0"/>
    <w:rsid w:val="00A529EC"/>
    <w:rsid w:val="00A649F8"/>
    <w:rsid w:val="00A64F1D"/>
    <w:rsid w:val="00A75CBE"/>
    <w:rsid w:val="00A761C4"/>
    <w:rsid w:val="00A81179"/>
    <w:rsid w:val="00A823FC"/>
    <w:rsid w:val="00A963F5"/>
    <w:rsid w:val="00A97B12"/>
    <w:rsid w:val="00AB4ED5"/>
    <w:rsid w:val="00AC3436"/>
    <w:rsid w:val="00AE1DBE"/>
    <w:rsid w:val="00AE2077"/>
    <w:rsid w:val="00AE33E9"/>
    <w:rsid w:val="00B0239C"/>
    <w:rsid w:val="00B3445E"/>
    <w:rsid w:val="00B36922"/>
    <w:rsid w:val="00B37AE0"/>
    <w:rsid w:val="00B41C47"/>
    <w:rsid w:val="00B4542C"/>
    <w:rsid w:val="00B641A3"/>
    <w:rsid w:val="00B872F4"/>
    <w:rsid w:val="00BA08D7"/>
    <w:rsid w:val="00BA1A05"/>
    <w:rsid w:val="00BB0631"/>
    <w:rsid w:val="00BB11DA"/>
    <w:rsid w:val="00BD653B"/>
    <w:rsid w:val="00BD70F3"/>
    <w:rsid w:val="00BD7E27"/>
    <w:rsid w:val="00BE0B3A"/>
    <w:rsid w:val="00BE3091"/>
    <w:rsid w:val="00C0139C"/>
    <w:rsid w:val="00C077BA"/>
    <w:rsid w:val="00C07AF0"/>
    <w:rsid w:val="00C21D25"/>
    <w:rsid w:val="00C34F85"/>
    <w:rsid w:val="00C36CB1"/>
    <w:rsid w:val="00C55AF2"/>
    <w:rsid w:val="00C818FC"/>
    <w:rsid w:val="00C84A94"/>
    <w:rsid w:val="00C86E46"/>
    <w:rsid w:val="00C90DC1"/>
    <w:rsid w:val="00C93FDC"/>
    <w:rsid w:val="00C96B0C"/>
    <w:rsid w:val="00CA0835"/>
    <w:rsid w:val="00CA508A"/>
    <w:rsid w:val="00CC04A6"/>
    <w:rsid w:val="00CC6DC1"/>
    <w:rsid w:val="00CD04FD"/>
    <w:rsid w:val="00CE43B0"/>
    <w:rsid w:val="00CE5F03"/>
    <w:rsid w:val="00CF4E60"/>
    <w:rsid w:val="00D16696"/>
    <w:rsid w:val="00D224EF"/>
    <w:rsid w:val="00D33AA7"/>
    <w:rsid w:val="00D34333"/>
    <w:rsid w:val="00D43313"/>
    <w:rsid w:val="00D643F4"/>
    <w:rsid w:val="00D90E7B"/>
    <w:rsid w:val="00DA0CDB"/>
    <w:rsid w:val="00DB707B"/>
    <w:rsid w:val="00DD3B47"/>
    <w:rsid w:val="00DF4FC9"/>
    <w:rsid w:val="00DF56EF"/>
    <w:rsid w:val="00E01BAB"/>
    <w:rsid w:val="00E10613"/>
    <w:rsid w:val="00E11188"/>
    <w:rsid w:val="00E24CFD"/>
    <w:rsid w:val="00E42297"/>
    <w:rsid w:val="00E47EE9"/>
    <w:rsid w:val="00E66CAE"/>
    <w:rsid w:val="00E7252B"/>
    <w:rsid w:val="00E76628"/>
    <w:rsid w:val="00EA4A33"/>
    <w:rsid w:val="00EB4F60"/>
    <w:rsid w:val="00EC4C46"/>
    <w:rsid w:val="00EC7890"/>
    <w:rsid w:val="00ED4A4E"/>
    <w:rsid w:val="00EE2622"/>
    <w:rsid w:val="00EF4D8B"/>
    <w:rsid w:val="00EF5925"/>
    <w:rsid w:val="00F00782"/>
    <w:rsid w:val="00F05DEB"/>
    <w:rsid w:val="00F06C7A"/>
    <w:rsid w:val="00F140BF"/>
    <w:rsid w:val="00F22C85"/>
    <w:rsid w:val="00F25437"/>
    <w:rsid w:val="00F32996"/>
    <w:rsid w:val="00F52C92"/>
    <w:rsid w:val="00F577D4"/>
    <w:rsid w:val="00F8125D"/>
    <w:rsid w:val="00F91405"/>
    <w:rsid w:val="00F9701E"/>
    <w:rsid w:val="00FA385E"/>
    <w:rsid w:val="00FB1D05"/>
    <w:rsid w:val="00FB4D22"/>
    <w:rsid w:val="00FB7A03"/>
    <w:rsid w:val="00FC228A"/>
    <w:rsid w:val="00FC6A24"/>
    <w:rsid w:val="00FD58C9"/>
    <w:rsid w:val="00FE2E02"/>
    <w:rsid w:val="00FF2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691669"/>
  <w15:docId w15:val="{6E71A953-83C2-404A-9FA2-F6556D728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72F8"/>
    <w:pPr>
      <w:spacing w:line="276" w:lineRule="auto"/>
    </w:pPr>
    <w:rPr>
      <w:rFonts w:ascii="Arial" w:hAnsi="Arial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1242EB"/>
    <w:pPr>
      <w:keepNext/>
      <w:spacing w:line="240" w:lineRule="auto"/>
      <w:outlineLvl w:val="0"/>
    </w:pPr>
    <w:rPr>
      <w:rFonts w:eastAsia="Times New Roman"/>
      <w:b/>
      <w:bCs/>
      <w:color w:val="000000"/>
      <w:kern w:val="32"/>
      <w:sz w:val="40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A493B"/>
    <w:pPr>
      <w:keepNext/>
      <w:keepLines/>
      <w:outlineLvl w:val="1"/>
    </w:pPr>
    <w:rPr>
      <w:rFonts w:eastAsia="Times New Roman"/>
      <w:bCs/>
      <w:sz w:val="28"/>
      <w:szCs w:val="26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A493B"/>
    <w:pPr>
      <w:keepNext/>
      <w:keepLines/>
      <w:outlineLvl w:val="2"/>
    </w:pPr>
    <w:rPr>
      <w:rFonts w:eastAsia="Times New Roman"/>
      <w:b/>
      <w:bCs/>
      <w:sz w:val="24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1242EB"/>
    <w:rPr>
      <w:rFonts w:ascii="Arial" w:eastAsia="Times New Roman" w:hAnsi="Arial" w:cs="Times New Roman"/>
      <w:b/>
      <w:bCs/>
      <w:color w:val="000000"/>
      <w:kern w:val="32"/>
      <w:sz w:val="40"/>
      <w:szCs w:val="32"/>
    </w:rPr>
  </w:style>
  <w:style w:type="character" w:customStyle="1" w:styleId="Heading2Char">
    <w:name w:val="Heading 2 Char"/>
    <w:link w:val="Heading2"/>
    <w:uiPriority w:val="9"/>
    <w:rsid w:val="004A493B"/>
    <w:rPr>
      <w:rFonts w:ascii="Arial" w:eastAsia="Times New Roman" w:hAnsi="Arial" w:cs="Times New Roman"/>
      <w:bCs/>
      <w:sz w:val="28"/>
      <w:szCs w:val="26"/>
    </w:rPr>
  </w:style>
  <w:style w:type="character" w:customStyle="1" w:styleId="Heading3Char">
    <w:name w:val="Heading 3 Char"/>
    <w:link w:val="Heading3"/>
    <w:uiPriority w:val="9"/>
    <w:rsid w:val="004A493B"/>
    <w:rPr>
      <w:rFonts w:ascii="Arial" w:eastAsia="Times New Roman" w:hAnsi="Arial" w:cs="Times New Roman"/>
      <w:b/>
      <w:bCs/>
      <w:sz w:val="24"/>
    </w:rPr>
  </w:style>
  <w:style w:type="paragraph" w:styleId="Title">
    <w:name w:val="Title"/>
    <w:aliases w:val="Bullets"/>
    <w:basedOn w:val="Normal"/>
    <w:next w:val="Normal"/>
    <w:link w:val="TitleChar"/>
    <w:qFormat/>
    <w:rsid w:val="0026242C"/>
    <w:pPr>
      <w:framePr w:wrap="notBeside" w:vAnchor="text" w:hAnchor="text" w:y="1"/>
      <w:numPr>
        <w:numId w:val="2"/>
      </w:numPr>
      <w:spacing w:line="240" w:lineRule="auto"/>
      <w:contextualSpacing/>
    </w:pPr>
    <w:rPr>
      <w:rFonts w:eastAsia="Times New Roman"/>
      <w:color w:val="000000"/>
      <w:spacing w:val="5"/>
      <w:kern w:val="28"/>
      <w:sz w:val="20"/>
      <w:szCs w:val="52"/>
      <w:lang w:val="x-none" w:eastAsia="x-none"/>
    </w:rPr>
  </w:style>
  <w:style w:type="character" w:customStyle="1" w:styleId="TitleChar">
    <w:name w:val="Title Char"/>
    <w:aliases w:val="Bullets Char"/>
    <w:link w:val="Title"/>
    <w:rsid w:val="0026242C"/>
    <w:rPr>
      <w:rFonts w:ascii="Arial" w:eastAsia="Times New Roman" w:hAnsi="Arial" w:cs="Times New Roman"/>
      <w:color w:val="000000"/>
      <w:spacing w:val="5"/>
      <w:kern w:val="28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6B0C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C96B0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96B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671BF"/>
    <w:pPr>
      <w:spacing w:line="240" w:lineRule="auto"/>
      <w:ind w:left="720"/>
    </w:pPr>
    <w:rPr>
      <w:rFonts w:eastAsia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C0FCF"/>
    <w:pPr>
      <w:tabs>
        <w:tab w:val="center" w:pos="4513"/>
        <w:tab w:val="right" w:pos="9026"/>
      </w:tabs>
    </w:pPr>
    <w:rPr>
      <w:lang w:val="x-none"/>
    </w:rPr>
  </w:style>
  <w:style w:type="character" w:customStyle="1" w:styleId="HeaderChar">
    <w:name w:val="Header Char"/>
    <w:link w:val="Header"/>
    <w:uiPriority w:val="99"/>
    <w:rsid w:val="004C0FCF"/>
    <w:rPr>
      <w:rFonts w:ascii="Arial" w:hAnsi="Arial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4C0FCF"/>
    <w:pPr>
      <w:tabs>
        <w:tab w:val="center" w:pos="4513"/>
        <w:tab w:val="right" w:pos="9026"/>
      </w:tabs>
    </w:pPr>
    <w:rPr>
      <w:lang w:val="x-none"/>
    </w:rPr>
  </w:style>
  <w:style w:type="character" w:customStyle="1" w:styleId="FooterChar">
    <w:name w:val="Footer Char"/>
    <w:link w:val="Footer"/>
    <w:uiPriority w:val="99"/>
    <w:rsid w:val="004C0FCF"/>
    <w:rPr>
      <w:rFonts w:ascii="Arial" w:hAnsi="Arial"/>
      <w:sz w:val="22"/>
      <w:szCs w:val="22"/>
      <w:lang w:eastAsia="en-US"/>
    </w:rPr>
  </w:style>
  <w:style w:type="paragraph" w:customStyle="1" w:styleId="FooterRight">
    <w:name w:val="Footer Right"/>
    <w:basedOn w:val="Footer"/>
    <w:uiPriority w:val="35"/>
    <w:qFormat/>
    <w:rsid w:val="000E7E85"/>
    <w:pPr>
      <w:pBdr>
        <w:top w:val="dashed" w:sz="4" w:space="18" w:color="7F7F7F"/>
      </w:pBdr>
      <w:tabs>
        <w:tab w:val="clear" w:pos="4513"/>
        <w:tab w:val="clear" w:pos="9026"/>
        <w:tab w:val="center" w:pos="4320"/>
        <w:tab w:val="right" w:pos="8640"/>
      </w:tabs>
      <w:spacing w:after="200" w:line="240" w:lineRule="auto"/>
      <w:contextualSpacing/>
      <w:jc w:val="right"/>
    </w:pPr>
    <w:rPr>
      <w:rFonts w:ascii="Calibri" w:hAnsi="Calibri"/>
      <w:color w:val="7F7F7F"/>
      <w:sz w:val="20"/>
      <w:szCs w:val="18"/>
      <w:lang w:val="en-US" w:eastAsia="ja-JP"/>
    </w:rPr>
  </w:style>
  <w:style w:type="table" w:styleId="LightList-Accent1">
    <w:name w:val="Light List Accent 1"/>
    <w:basedOn w:val="TableNormal"/>
    <w:uiPriority w:val="61"/>
    <w:rsid w:val="000E7E85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PlaceholderText">
    <w:name w:val="Placeholder Text"/>
    <w:basedOn w:val="DefaultParagraphFont"/>
    <w:uiPriority w:val="99"/>
    <w:semiHidden/>
    <w:rsid w:val="0074509B"/>
    <w:rPr>
      <w:color w:val="808080"/>
    </w:rPr>
  </w:style>
  <w:style w:type="character" w:customStyle="1" w:styleId="A4">
    <w:name w:val="A4"/>
    <w:uiPriority w:val="99"/>
    <w:rsid w:val="00DA0CDB"/>
    <w:rPr>
      <w:rFonts w:cs="Gotham Narrow Medium"/>
      <w:color w:val="221E1F"/>
      <w:sz w:val="20"/>
      <w:szCs w:val="20"/>
    </w:rPr>
  </w:style>
  <w:style w:type="table" w:customStyle="1" w:styleId="LightList-Accent11">
    <w:name w:val="Light List - Accent 11"/>
    <w:basedOn w:val="TableNormal"/>
    <w:uiPriority w:val="61"/>
    <w:rsid w:val="00C93FDC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7A5570"/>
    <w:rPr>
      <w:color w:val="0000FF" w:themeColor="hyperlink"/>
      <w:u w:val="single"/>
    </w:rPr>
  </w:style>
  <w:style w:type="character" w:customStyle="1" w:styleId="heading">
    <w:name w:val="heading"/>
    <w:basedOn w:val="DefaultParagraphFont"/>
    <w:rsid w:val="0074596D"/>
  </w:style>
  <w:style w:type="character" w:customStyle="1" w:styleId="txtqual">
    <w:name w:val="txtqual"/>
    <w:basedOn w:val="DefaultParagraphFont"/>
    <w:rsid w:val="007459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40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93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15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42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2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93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174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0102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64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98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396670">
                      <w:marLeft w:val="-1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6583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9096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0567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334607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1D1D1"/>
                        <w:left w:val="single" w:sz="6" w:space="0" w:color="D1D1D1"/>
                        <w:bottom w:val="single" w:sz="6" w:space="0" w:color="D1D1D1"/>
                        <w:right w:val="single" w:sz="6" w:space="0" w:color="D1D1D1"/>
                      </w:divBdr>
                      <w:divsChild>
                        <w:div w:id="737021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689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2594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0424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7438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emf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4.png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image" Target="media/image3.png"/><Relationship Id="rId10" Type="http://schemas.openxmlformats.org/officeDocument/2006/relationships/footnotes" Target="foot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package" Target="embeddings/Microsoft_Excel_Worksheet1.xlsx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rder0 xmlns="108d99db-f55c-451d-85ee-ba8dce944876">1</Order0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Nintex conditional workflow start</Name>
    <Synchronization>Synchronous</Synchronization>
    <Type>10001</Type>
    <SequenceNumber>50000</SequenceNumber>
    <Assembly>Nintex.Workflow, Version=1.0.0.0, Culture=neutral, PublicKeyToken=913f6bae0ca5ae12</Assembly>
    <Class>Nintex.Workflow.ConditionalWorkflowStartReceiver</Class>
    <Data>635612939624759404</Data>
    <Filter/>
  </Receiver>
  <Receiver>
    <Name>Nintex conditional workflow start</Name>
    <Synchronization>Synchronous</Synchronization>
    <Type>10002</Type>
    <SequenceNumber>50000</SequenceNumber>
    <Assembly>Nintex.Workflow, Version=1.0.0.0, Culture=neutral, PublicKeyToken=913f6bae0ca5ae12</Assembly>
    <Class>Nintex.Workflow.ConditionalWorkflowStartReceiver</Class>
    <Data>635612939624759404</Data>
    <Filter/>
  </Receiver>
  <Receiver>
    <Name>Nintex conditional workflow start</Name>
    <Synchronization>Synchronous</Synchronization>
    <Type>2</Type>
    <SequenceNumber>50000</SequenceNumber>
    <Assembly>Nintex.Workflow, Version=1.0.0.0, Culture=neutral, PublicKeyToken=913f6bae0ca5ae12</Assembly>
    <Class>Nintex.Workflow.ConditionalWorkflowStartReceiver</Class>
    <Data>635612939624759404</Data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C2B5793D317644BE11DCC2433A9396" ma:contentTypeVersion="1" ma:contentTypeDescription="Create a new document." ma:contentTypeScope="" ma:versionID="9242099f9e1efcced7f1c2d54eb701e4">
  <xsd:schema xmlns:xsd="http://www.w3.org/2001/XMLSchema" xmlns:xs="http://www.w3.org/2001/XMLSchema" xmlns:p="http://schemas.microsoft.com/office/2006/metadata/properties" xmlns:ns2="108d99db-f55c-451d-85ee-ba8dce944876" targetNamespace="http://schemas.microsoft.com/office/2006/metadata/properties" ma:root="true" ma:fieldsID="e41f3ac552799d9c5dab91f1521890d4" ns2:_="">
    <xsd:import namespace="108d99db-f55c-451d-85ee-ba8dce944876"/>
    <xsd:element name="properties">
      <xsd:complexType>
        <xsd:sequence>
          <xsd:element name="documentManagement">
            <xsd:complexType>
              <xsd:all>
                <xsd:element ref="ns2:Order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8d99db-f55c-451d-85ee-ba8dce944876" elementFormDefault="qualified">
    <xsd:import namespace="http://schemas.microsoft.com/office/2006/documentManagement/types"/>
    <xsd:import namespace="http://schemas.microsoft.com/office/infopath/2007/PartnerControls"/>
    <xsd:element name="Order0" ma:index="8" ma:displayName="Order" ma:decimals="0" ma:description="Provides an Order Number to enable sorting" ma:indexed="true" ma:internalName="Order0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FE0314-AB59-4CDE-B0DE-91833F4CCF73}">
  <ds:schemaRefs>
    <ds:schemaRef ds:uri="http://schemas.microsoft.com/office/2006/metadata/properties"/>
    <ds:schemaRef ds:uri="http://schemas.microsoft.com/office/infopath/2007/PartnerControls"/>
    <ds:schemaRef ds:uri="108d99db-f55c-451d-85ee-ba8dce944876"/>
  </ds:schemaRefs>
</ds:datastoreItem>
</file>

<file path=customXml/itemProps2.xml><?xml version="1.0" encoding="utf-8"?>
<ds:datastoreItem xmlns:ds="http://schemas.openxmlformats.org/officeDocument/2006/customXml" ds:itemID="{4F7893BF-7EC3-4F2D-A74E-511D2FE00D8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69C2AD4-0F80-47DA-B183-72303DFDC46B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0BDD0127-0614-4A28-9079-B56D1F59F0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8d99db-f55c-451d-85ee-ba8dce9448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ACE5C2EB-441C-4517-B572-E9371BC9FE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1771</TotalTime>
  <Pages>15</Pages>
  <Words>1822</Words>
  <Characters>10386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Keith</dc:creator>
  <cp:lastModifiedBy>Keith</cp:lastModifiedBy>
  <cp:revision>10</cp:revision>
  <cp:lastPrinted>2019-06-02T08:04:00Z</cp:lastPrinted>
  <dcterms:created xsi:type="dcterms:W3CDTF">2016-04-15T05:04:00Z</dcterms:created>
  <dcterms:modified xsi:type="dcterms:W3CDTF">2019-06-02T08:04:00Z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0x010100C5C2B5793D317644BE11DCC2433A9396</vt:lpwstr>
  </property>
</Properties>
</file>