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E5" w:rsidRDefault="003770E5" w:rsidP="003770E5">
      <w:pPr>
        <w:spacing w:after="200" w:line="276" w:lineRule="auto"/>
        <w:rPr>
          <w:rFonts w:asciiTheme="majorHAnsi" w:hAnsiTheme="majorHAnsi"/>
          <w:b/>
          <w:i/>
          <w:color w:val="800000"/>
          <w:sz w:val="72"/>
          <w:szCs w:val="72"/>
        </w:rPr>
      </w:pPr>
      <w:bookmarkStart w:id="0" w:name="_GoBack"/>
      <w:bookmarkEnd w:id="0"/>
      <w:r>
        <w:rPr>
          <w:rFonts w:asciiTheme="majorHAnsi" w:hAnsiTheme="majorHAnsi"/>
          <w:b/>
          <w:i/>
          <w:color w:val="800000"/>
          <w:sz w:val="72"/>
          <w:szCs w:val="72"/>
        </w:rPr>
        <w:t>Comparing Projects</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many ways to compare business projects including NPV, IRR, profitability index, payback period, average accounting return and others. </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best methods take </w:t>
      </w:r>
      <w:r w:rsidR="006E362F">
        <w:rPr>
          <w:rFonts w:asciiTheme="majorHAnsi" w:hAnsiTheme="majorHAnsi"/>
          <w:color w:val="003366"/>
          <w:sz w:val="52"/>
          <w:szCs w:val="52"/>
        </w:rPr>
        <w:t xml:space="preserve">into </w:t>
      </w:r>
      <w:r>
        <w:rPr>
          <w:rFonts w:asciiTheme="majorHAnsi" w:hAnsiTheme="majorHAnsi"/>
          <w:color w:val="003366"/>
          <w:sz w:val="52"/>
          <w:szCs w:val="52"/>
        </w:rPr>
        <w:t>account:</w:t>
      </w:r>
    </w:p>
    <w:p w:rsidR="003770E5" w:rsidRPr="003C59D4" w:rsidRDefault="006E362F" w:rsidP="003770E5">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The t</w:t>
      </w:r>
      <w:r w:rsidR="003770E5" w:rsidRPr="003C59D4">
        <w:rPr>
          <w:rFonts w:asciiTheme="majorHAnsi" w:hAnsiTheme="majorHAnsi"/>
          <w:color w:val="003366"/>
          <w:sz w:val="52"/>
          <w:szCs w:val="52"/>
        </w:rPr>
        <w:t>ime value of money</w:t>
      </w:r>
      <w:r>
        <w:rPr>
          <w:rFonts w:asciiTheme="majorHAnsi" w:hAnsiTheme="majorHAnsi"/>
          <w:color w:val="003366"/>
          <w:sz w:val="52"/>
          <w:szCs w:val="52"/>
        </w:rPr>
        <w:t>;</w:t>
      </w:r>
    </w:p>
    <w:p w:rsidR="003770E5" w:rsidRPr="003C59D4" w:rsidRDefault="006E362F" w:rsidP="003770E5">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R</w:t>
      </w:r>
      <w:r w:rsidR="003770E5" w:rsidRPr="003C59D4">
        <w:rPr>
          <w:rFonts w:asciiTheme="majorHAnsi" w:hAnsiTheme="majorHAnsi"/>
          <w:color w:val="003366"/>
          <w:sz w:val="52"/>
          <w:szCs w:val="52"/>
        </w:rPr>
        <w:t>isk</w:t>
      </w:r>
      <w:r>
        <w:rPr>
          <w:rFonts w:asciiTheme="majorHAnsi" w:hAnsiTheme="majorHAnsi"/>
          <w:color w:val="003366"/>
          <w:sz w:val="52"/>
          <w:szCs w:val="52"/>
        </w:rPr>
        <w:t>;</w:t>
      </w:r>
      <w:r w:rsidR="003770E5">
        <w:rPr>
          <w:rFonts w:asciiTheme="majorHAnsi" w:hAnsiTheme="majorHAnsi"/>
          <w:color w:val="003366"/>
          <w:sz w:val="52"/>
          <w:szCs w:val="52"/>
        </w:rPr>
        <w:t xml:space="preserve"> and</w:t>
      </w:r>
    </w:p>
    <w:p w:rsidR="003770E5" w:rsidRPr="003C59D4" w:rsidRDefault="006E362F" w:rsidP="003770E5">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3770E5" w:rsidRPr="003C59D4">
        <w:rPr>
          <w:rFonts w:asciiTheme="majorHAnsi" w:hAnsiTheme="majorHAnsi"/>
          <w:color w:val="003366"/>
          <w:sz w:val="52"/>
          <w:szCs w:val="52"/>
        </w:rPr>
        <w:t>he value of the project to the firm.</w:t>
      </w:r>
      <w:r w:rsidR="003770E5" w:rsidRPr="003C59D4">
        <w:rPr>
          <w:rFonts w:asciiTheme="majorHAnsi" w:hAnsiTheme="majorHAnsi"/>
          <w:b/>
          <w:i/>
          <w:color w:val="800000"/>
          <w:sz w:val="72"/>
          <w:szCs w:val="72"/>
        </w:rPr>
        <w:br w:type="page"/>
      </w:r>
    </w:p>
    <w:p w:rsidR="003770E5" w:rsidRDefault="003770E5" w:rsidP="003770E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Net Present Value</w:t>
      </w:r>
    </w:p>
    <w:p w:rsidR="003770E5" w:rsidRPr="00A00A3A" w:rsidRDefault="003770E5" w:rsidP="003770E5">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Net Present Value </w:t>
      </w:r>
      <w:r w:rsidR="00856C96">
        <w:rPr>
          <w:rFonts w:asciiTheme="majorHAnsi" w:hAnsiTheme="majorHAnsi"/>
          <w:color w:val="003366"/>
          <w:sz w:val="52"/>
          <w:szCs w:val="52"/>
        </w:rPr>
        <w:t xml:space="preserve">(NPV) </w:t>
      </w:r>
      <w:r w:rsidRPr="00A00A3A">
        <w:rPr>
          <w:rFonts w:asciiTheme="majorHAnsi" w:hAnsiTheme="majorHAnsi"/>
          <w:color w:val="003366"/>
          <w:sz w:val="52"/>
          <w:szCs w:val="52"/>
        </w:rPr>
        <w:t>is the preferred method to value projects. It is the same as discounted cash flow (DCF) valuation.</w:t>
      </w:r>
    </w:p>
    <w:p w:rsidR="003770E5" w:rsidRPr="00A00A3A"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NPV=</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t=0</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e>
          </m:nary>
        </m:oMath>
      </m:oMathPara>
    </w:p>
    <w:p w:rsidR="003770E5" w:rsidRPr="00A00A3A"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3770E5" w:rsidRDefault="003770E5" w:rsidP="003770E5">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The decision criteria is that projects with positive NPV should be accepted.</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Time value of money is incorporated in the discount rate.</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Risk can be incorporated into NPV by increasing the discount rate (r) which generally decreases the NPV. </w:t>
      </w:r>
    </w:p>
    <w:p w:rsidR="003770E5" w:rsidRPr="00A00A3A" w:rsidRDefault="003770E5" w:rsidP="003770E5">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Positive-NPV projects add to a firm's asset value and share price. </w:t>
      </w:r>
      <w:r w:rsidRPr="00A00A3A">
        <w:rPr>
          <w:rFonts w:asciiTheme="majorHAnsi" w:hAnsiTheme="majorHAnsi"/>
          <w:color w:val="003366"/>
          <w:sz w:val="52"/>
          <w:szCs w:val="52"/>
        </w:rPr>
        <w:br w:type="page"/>
      </w:r>
    </w:p>
    <w:p w:rsidR="003770E5" w:rsidRDefault="003770E5" w:rsidP="003770E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NPV Terminology</w:t>
      </w:r>
    </w:p>
    <w:p w:rsidR="003770E5" w:rsidRPr="00A00A3A" w:rsidRDefault="003770E5" w:rsidP="003770E5">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Note that value, present value and net present value are often used interchangeably. </w:t>
      </w:r>
    </w:p>
    <w:p w:rsidR="00EA1389" w:rsidRDefault="00EA1389"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value of an asset is its market value </w:t>
      </w:r>
      <w:r w:rsidR="003770E5" w:rsidRPr="00A00A3A">
        <w:rPr>
          <w:rFonts w:asciiTheme="majorHAnsi" w:hAnsiTheme="majorHAnsi"/>
          <w:color w:val="003366"/>
          <w:sz w:val="52"/>
          <w:szCs w:val="52"/>
        </w:rPr>
        <w:t xml:space="preserve">in </w:t>
      </w:r>
      <w:r w:rsidR="003A60DE">
        <w:rPr>
          <w:rFonts w:asciiTheme="majorHAnsi" w:hAnsiTheme="majorHAnsi"/>
          <w:color w:val="003366"/>
          <w:sz w:val="52"/>
          <w:szCs w:val="52"/>
        </w:rPr>
        <w:t xml:space="preserve">dollars </w:t>
      </w:r>
      <w:r>
        <w:rPr>
          <w:rFonts w:asciiTheme="majorHAnsi" w:hAnsiTheme="majorHAnsi"/>
          <w:color w:val="003366"/>
          <w:sz w:val="52"/>
          <w:szCs w:val="52"/>
        </w:rPr>
        <w:t>at some point in time (</w:t>
      </w:r>
      <w:r w:rsidR="003A60DE">
        <w:rPr>
          <w:rFonts w:asciiTheme="majorHAnsi" w:hAnsiTheme="majorHAnsi"/>
          <w:color w:val="003366"/>
          <w:sz w:val="52"/>
          <w:szCs w:val="52"/>
        </w:rPr>
        <w:t>$ as at a certain date</w:t>
      </w:r>
      <w:r>
        <w:rPr>
          <w:rFonts w:asciiTheme="majorHAnsi" w:hAnsiTheme="majorHAnsi"/>
          <w:color w:val="003366"/>
          <w:sz w:val="52"/>
          <w:szCs w:val="52"/>
        </w:rPr>
        <w:t xml:space="preserve">). </w:t>
      </w:r>
    </w:p>
    <w:p w:rsidR="003770E5" w:rsidRPr="00A00A3A" w:rsidRDefault="00EA1389" w:rsidP="00EA138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present value </w:t>
      </w:r>
      <w:r w:rsidR="003A60DE">
        <w:rPr>
          <w:rFonts w:asciiTheme="majorHAnsi" w:hAnsiTheme="majorHAnsi"/>
          <w:color w:val="003366"/>
          <w:sz w:val="52"/>
          <w:szCs w:val="52"/>
        </w:rPr>
        <w:t xml:space="preserve">(PV or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sidR="003A60DE">
        <w:rPr>
          <w:rFonts w:asciiTheme="majorHAnsi" w:hAnsiTheme="majorHAnsi"/>
          <w:color w:val="003366"/>
          <w:sz w:val="52"/>
          <w:szCs w:val="52"/>
        </w:rPr>
        <w:t xml:space="preserve">) </w:t>
      </w:r>
      <w:r>
        <w:rPr>
          <w:rFonts w:asciiTheme="majorHAnsi" w:hAnsiTheme="majorHAnsi"/>
          <w:color w:val="003366"/>
          <w:sz w:val="52"/>
          <w:szCs w:val="52"/>
        </w:rPr>
        <w:t>is the value now</w:t>
      </w:r>
      <w:r w:rsidR="003A60DE">
        <w:rPr>
          <w:rFonts w:asciiTheme="majorHAnsi" w:hAnsiTheme="majorHAnsi"/>
          <w:color w:val="003366"/>
          <w:sz w:val="52"/>
          <w:szCs w:val="52"/>
        </w:rPr>
        <w:t xml:space="preserve"> (t=0)</w:t>
      </w:r>
      <w:r>
        <w:rPr>
          <w:rFonts w:asciiTheme="majorHAnsi" w:hAnsiTheme="majorHAnsi"/>
          <w:color w:val="003366"/>
          <w:sz w:val="52"/>
          <w:szCs w:val="52"/>
        </w:rPr>
        <w:t xml:space="preserve">, </w:t>
      </w:r>
      <w:r w:rsidR="003770E5" w:rsidRPr="00A00A3A">
        <w:rPr>
          <w:rFonts w:asciiTheme="majorHAnsi" w:hAnsiTheme="majorHAnsi"/>
          <w:color w:val="003366"/>
          <w:sz w:val="52"/>
          <w:szCs w:val="52"/>
        </w:rPr>
        <w:t xml:space="preserve">taking into account the time value of money. </w:t>
      </w:r>
    </w:p>
    <w:p w:rsidR="003770E5" w:rsidRDefault="003770E5" w:rsidP="003770E5">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Net present value </w:t>
      </w:r>
      <w:r w:rsidR="003A60DE">
        <w:rPr>
          <w:rFonts w:asciiTheme="majorHAnsi" w:hAnsiTheme="majorHAnsi"/>
          <w:color w:val="003366"/>
          <w:sz w:val="52"/>
          <w:szCs w:val="52"/>
        </w:rPr>
        <w:t xml:space="preserve">(NPV) </w:t>
      </w:r>
      <w:r w:rsidR="00EA1389">
        <w:rPr>
          <w:rFonts w:asciiTheme="majorHAnsi" w:hAnsiTheme="majorHAnsi"/>
          <w:color w:val="003366"/>
          <w:sz w:val="52"/>
          <w:szCs w:val="52"/>
        </w:rPr>
        <w:t xml:space="preserve">is the addition of </w:t>
      </w:r>
      <w:r w:rsidRPr="00A00A3A">
        <w:rPr>
          <w:rFonts w:asciiTheme="majorHAnsi" w:hAnsiTheme="majorHAnsi"/>
          <w:color w:val="003366"/>
          <w:sz w:val="52"/>
          <w:szCs w:val="52"/>
        </w:rPr>
        <w:t xml:space="preserve">the present values </w:t>
      </w:r>
      <w:r w:rsidR="00EA1389">
        <w:rPr>
          <w:rFonts w:asciiTheme="majorHAnsi" w:hAnsiTheme="majorHAnsi"/>
          <w:color w:val="003366"/>
          <w:sz w:val="52"/>
          <w:szCs w:val="52"/>
        </w:rPr>
        <w:t xml:space="preserve">of </w:t>
      </w:r>
      <w:r w:rsidR="00350F4A">
        <w:rPr>
          <w:rFonts w:asciiTheme="majorHAnsi" w:hAnsiTheme="majorHAnsi"/>
          <w:color w:val="003366"/>
          <w:sz w:val="52"/>
          <w:szCs w:val="52"/>
        </w:rPr>
        <w:t xml:space="preserve">all of the </w:t>
      </w:r>
      <w:r w:rsidR="003A60DE">
        <w:rPr>
          <w:rFonts w:asciiTheme="majorHAnsi" w:hAnsiTheme="majorHAnsi"/>
          <w:color w:val="003366"/>
          <w:sz w:val="52"/>
          <w:szCs w:val="52"/>
        </w:rPr>
        <w:t xml:space="preserve">future </w:t>
      </w:r>
      <w:r w:rsidR="00EA1389">
        <w:rPr>
          <w:rFonts w:asciiTheme="majorHAnsi" w:hAnsiTheme="majorHAnsi"/>
          <w:color w:val="003366"/>
          <w:sz w:val="52"/>
          <w:szCs w:val="52"/>
        </w:rPr>
        <w:t>cash flows</w:t>
      </w:r>
      <w:r w:rsidR="00350F4A">
        <w:rPr>
          <w:rFonts w:asciiTheme="majorHAnsi" w:hAnsiTheme="majorHAnsi"/>
          <w:color w:val="003366"/>
          <w:sz w:val="52"/>
          <w:szCs w:val="52"/>
        </w:rPr>
        <w:t xml:space="preserve">. </w:t>
      </w:r>
      <w:r w:rsidR="003A60DE">
        <w:rPr>
          <w:rFonts w:asciiTheme="majorHAnsi" w:hAnsiTheme="majorHAnsi"/>
          <w:color w:val="003366"/>
          <w:sz w:val="52"/>
          <w:szCs w:val="52"/>
        </w:rPr>
        <w:t xml:space="preserve">The NPV typically subtracts </w:t>
      </w:r>
      <w:r w:rsidR="00350F4A">
        <w:rPr>
          <w:rFonts w:asciiTheme="majorHAnsi" w:hAnsiTheme="majorHAnsi"/>
          <w:color w:val="003366"/>
          <w:sz w:val="52"/>
          <w:szCs w:val="52"/>
        </w:rPr>
        <w:t xml:space="preserve">the price paid at the start from the positive cash flows received afterwards from owning the asset. </w:t>
      </w:r>
    </w:p>
    <w:p w:rsidR="00B862C4" w:rsidRDefault="00B862C4" w:rsidP="00B862C4">
      <w:pPr>
        <w:spacing w:after="200" w:line="276" w:lineRule="auto"/>
        <w:rPr>
          <w:rFonts w:asciiTheme="majorHAnsi" w:hAnsiTheme="majorHAnsi"/>
          <w:b/>
          <w:color w:val="003366"/>
          <w:sz w:val="52"/>
          <w:szCs w:val="52"/>
        </w:rPr>
      </w:pPr>
    </w:p>
    <w:p w:rsidR="00B862C4" w:rsidRDefault="0088456E" w:rsidP="00B862C4">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Question</w:t>
      </w:r>
      <w:r w:rsidR="00B862C4">
        <w:rPr>
          <w:rFonts w:asciiTheme="majorHAnsi" w:hAnsiTheme="majorHAnsi"/>
          <w:color w:val="003366"/>
          <w:sz w:val="52"/>
          <w:szCs w:val="52"/>
        </w:rPr>
        <w:t>: A</w:t>
      </w:r>
      <w:r w:rsidR="003A60DE">
        <w:rPr>
          <w:rFonts w:asciiTheme="majorHAnsi" w:hAnsiTheme="majorHAnsi"/>
          <w:color w:val="003366"/>
          <w:sz w:val="52"/>
          <w:szCs w:val="52"/>
        </w:rPr>
        <w:t xml:space="preserve"> share </w:t>
      </w:r>
      <w:r w:rsidR="00B862C4">
        <w:rPr>
          <w:rFonts w:asciiTheme="majorHAnsi" w:hAnsiTheme="majorHAnsi"/>
          <w:color w:val="003366"/>
          <w:sz w:val="52"/>
          <w:szCs w:val="52"/>
        </w:rPr>
        <w:t>currently trades at</w:t>
      </w:r>
      <w:r w:rsidR="003A60DE">
        <w:rPr>
          <w:rFonts w:asciiTheme="majorHAnsi" w:hAnsiTheme="majorHAnsi"/>
          <w:color w:val="003366"/>
          <w:sz w:val="52"/>
          <w:szCs w:val="52"/>
        </w:rPr>
        <w:t xml:space="preserve"> $10</w:t>
      </w:r>
      <w:r w:rsidR="00B862C4">
        <w:rPr>
          <w:rFonts w:asciiTheme="majorHAnsi" w:hAnsiTheme="majorHAnsi"/>
          <w:color w:val="003366"/>
          <w:sz w:val="52"/>
          <w:szCs w:val="52"/>
        </w:rPr>
        <w:t>.</w:t>
      </w:r>
      <w:r w:rsidR="003A60DE">
        <w:rPr>
          <w:rFonts w:asciiTheme="majorHAnsi" w:hAnsiTheme="majorHAnsi"/>
          <w:color w:val="003366"/>
          <w:sz w:val="52"/>
          <w:szCs w:val="52"/>
        </w:rPr>
        <w:t xml:space="preserve"> </w:t>
      </w:r>
      <w:r w:rsidR="00B862C4">
        <w:rPr>
          <w:rFonts w:asciiTheme="majorHAnsi" w:hAnsiTheme="majorHAnsi"/>
          <w:color w:val="003366"/>
          <w:sz w:val="52"/>
          <w:szCs w:val="52"/>
        </w:rPr>
        <w:t xml:space="preserve">We </w:t>
      </w:r>
      <w:r w:rsidR="003A60DE">
        <w:rPr>
          <w:rFonts w:asciiTheme="majorHAnsi" w:hAnsiTheme="majorHAnsi"/>
          <w:color w:val="003366"/>
          <w:sz w:val="52"/>
          <w:szCs w:val="52"/>
        </w:rPr>
        <w:t xml:space="preserve">forecast </w:t>
      </w:r>
      <w:r w:rsidR="00B862C4">
        <w:rPr>
          <w:rFonts w:asciiTheme="majorHAnsi" w:hAnsiTheme="majorHAnsi"/>
          <w:color w:val="003366"/>
          <w:sz w:val="52"/>
          <w:szCs w:val="52"/>
        </w:rPr>
        <w:t xml:space="preserve">that </w:t>
      </w:r>
      <w:r w:rsidR="0037667D">
        <w:rPr>
          <w:rFonts w:asciiTheme="majorHAnsi" w:hAnsiTheme="majorHAnsi"/>
          <w:color w:val="003366"/>
          <w:sz w:val="52"/>
          <w:szCs w:val="52"/>
        </w:rPr>
        <w:t>it</w:t>
      </w:r>
      <w:r w:rsidR="00B862C4">
        <w:rPr>
          <w:rFonts w:asciiTheme="majorHAnsi" w:hAnsiTheme="majorHAnsi"/>
          <w:color w:val="003366"/>
          <w:sz w:val="52"/>
          <w:szCs w:val="52"/>
        </w:rPr>
        <w:t>:</w:t>
      </w:r>
    </w:p>
    <w:p w:rsidR="00B862C4" w:rsidRPr="00B862C4" w:rsidRDefault="00B862C4" w:rsidP="00B862C4">
      <w:pPr>
        <w:pStyle w:val="ListParagraph"/>
        <w:numPr>
          <w:ilvl w:val="0"/>
          <w:numId w:val="7"/>
        </w:numPr>
        <w:spacing w:after="200" w:line="276" w:lineRule="auto"/>
        <w:rPr>
          <w:rFonts w:asciiTheme="majorHAnsi" w:hAnsiTheme="majorHAnsi"/>
          <w:color w:val="003366"/>
          <w:sz w:val="52"/>
          <w:szCs w:val="52"/>
        </w:rPr>
      </w:pPr>
      <w:r w:rsidRPr="00B862C4">
        <w:rPr>
          <w:rFonts w:asciiTheme="majorHAnsi" w:hAnsiTheme="majorHAnsi"/>
          <w:color w:val="003366"/>
          <w:sz w:val="52"/>
          <w:szCs w:val="52"/>
        </w:rPr>
        <w:t>W</w:t>
      </w:r>
      <w:r w:rsidR="003A60DE" w:rsidRPr="00B862C4">
        <w:rPr>
          <w:rFonts w:asciiTheme="majorHAnsi" w:hAnsiTheme="majorHAnsi"/>
          <w:color w:val="003366"/>
          <w:sz w:val="52"/>
          <w:szCs w:val="52"/>
        </w:rPr>
        <w:t xml:space="preserve">ill </w:t>
      </w:r>
      <w:r>
        <w:rPr>
          <w:rFonts w:asciiTheme="majorHAnsi" w:hAnsiTheme="majorHAnsi"/>
          <w:color w:val="003366"/>
          <w:sz w:val="52"/>
          <w:szCs w:val="52"/>
        </w:rPr>
        <w:t xml:space="preserve">pay a $0.60 dividend in one year, after which it will be worth </w:t>
      </w:r>
      <w:r w:rsidR="003A60DE" w:rsidRPr="00B862C4">
        <w:rPr>
          <w:rFonts w:asciiTheme="majorHAnsi" w:hAnsiTheme="majorHAnsi"/>
          <w:color w:val="003366"/>
          <w:sz w:val="52"/>
          <w:szCs w:val="52"/>
        </w:rPr>
        <w:t>$1</w:t>
      </w:r>
      <w:r>
        <w:rPr>
          <w:rFonts w:asciiTheme="majorHAnsi" w:hAnsiTheme="majorHAnsi"/>
          <w:color w:val="003366"/>
          <w:sz w:val="52"/>
          <w:szCs w:val="52"/>
        </w:rPr>
        <w:t>1.50</w:t>
      </w:r>
      <w:r w:rsidRPr="00B862C4">
        <w:rPr>
          <w:rFonts w:asciiTheme="majorHAnsi" w:hAnsiTheme="majorHAnsi"/>
          <w:color w:val="003366"/>
          <w:sz w:val="52"/>
          <w:szCs w:val="52"/>
        </w:rPr>
        <w:t>;</w:t>
      </w:r>
    </w:p>
    <w:p w:rsidR="00B862C4" w:rsidRPr="00B862C4" w:rsidRDefault="00B862C4" w:rsidP="00B862C4">
      <w:pPr>
        <w:pStyle w:val="ListParagraph"/>
        <w:numPr>
          <w:ilvl w:val="0"/>
          <w:numId w:val="7"/>
        </w:numPr>
        <w:spacing w:after="200" w:line="276" w:lineRule="auto"/>
        <w:rPr>
          <w:rFonts w:asciiTheme="majorHAnsi" w:hAnsiTheme="majorHAnsi"/>
          <w:color w:val="003366"/>
          <w:sz w:val="52"/>
          <w:szCs w:val="52"/>
        </w:rPr>
      </w:pPr>
      <w:r w:rsidRPr="00B862C4">
        <w:rPr>
          <w:rFonts w:asciiTheme="majorHAnsi" w:hAnsiTheme="majorHAnsi"/>
          <w:color w:val="003366"/>
          <w:sz w:val="52"/>
          <w:szCs w:val="52"/>
        </w:rPr>
        <w:t xml:space="preserve">Has a </w:t>
      </w:r>
      <w:r w:rsidR="003A60DE" w:rsidRPr="00B862C4">
        <w:rPr>
          <w:rFonts w:asciiTheme="majorHAnsi" w:hAnsiTheme="majorHAnsi"/>
          <w:color w:val="003366"/>
          <w:sz w:val="52"/>
          <w:szCs w:val="52"/>
        </w:rPr>
        <w:t xml:space="preserve">required </w:t>
      </w:r>
      <w:r w:rsidRPr="00B862C4">
        <w:rPr>
          <w:rFonts w:asciiTheme="majorHAnsi" w:hAnsiTheme="majorHAnsi"/>
          <w:color w:val="003366"/>
          <w:sz w:val="52"/>
          <w:szCs w:val="52"/>
        </w:rPr>
        <w:t xml:space="preserve">total </w:t>
      </w:r>
      <w:r w:rsidR="003A60DE" w:rsidRPr="00B862C4">
        <w:rPr>
          <w:rFonts w:asciiTheme="majorHAnsi" w:hAnsiTheme="majorHAnsi"/>
          <w:color w:val="003366"/>
          <w:sz w:val="52"/>
          <w:szCs w:val="52"/>
        </w:rPr>
        <w:t xml:space="preserve">return </w:t>
      </w:r>
      <w:r w:rsidRPr="00B862C4">
        <w:rPr>
          <w:rFonts w:asciiTheme="majorHAnsi" w:hAnsiTheme="majorHAnsi"/>
          <w:color w:val="003366"/>
          <w:sz w:val="52"/>
          <w:szCs w:val="52"/>
        </w:rPr>
        <w:t xml:space="preserve">of </w:t>
      </w:r>
      <w:r w:rsidR="003A60DE" w:rsidRPr="00B862C4">
        <w:rPr>
          <w:rFonts w:asciiTheme="majorHAnsi" w:hAnsiTheme="majorHAnsi"/>
          <w:color w:val="003366"/>
          <w:sz w:val="52"/>
          <w:szCs w:val="52"/>
        </w:rPr>
        <w:t xml:space="preserve">10% pa. </w:t>
      </w:r>
    </w:p>
    <w:p w:rsidR="003A60DE" w:rsidRDefault="00B862C4" w:rsidP="00B862C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Calculate the NPV of buying the share now and selling </w:t>
      </w:r>
      <w:r w:rsidR="0037667D">
        <w:rPr>
          <w:rFonts w:asciiTheme="majorHAnsi" w:hAnsiTheme="majorHAnsi"/>
          <w:color w:val="003366"/>
          <w:sz w:val="52"/>
          <w:szCs w:val="52"/>
        </w:rPr>
        <w:t xml:space="preserve">it </w:t>
      </w:r>
      <w:r>
        <w:rPr>
          <w:rFonts w:asciiTheme="majorHAnsi" w:hAnsiTheme="majorHAnsi"/>
          <w:color w:val="003366"/>
          <w:sz w:val="52"/>
          <w:szCs w:val="52"/>
        </w:rPr>
        <w:t>one year</w:t>
      </w:r>
      <w:r w:rsidR="0037667D">
        <w:rPr>
          <w:rFonts w:asciiTheme="majorHAnsi" w:hAnsiTheme="majorHAnsi"/>
          <w:color w:val="003366"/>
          <w:sz w:val="52"/>
          <w:szCs w:val="52"/>
        </w:rPr>
        <w:t xml:space="preserve"> later, just after the dividend is paid</w:t>
      </w:r>
      <w:r>
        <w:rPr>
          <w:rFonts w:asciiTheme="majorHAnsi" w:hAnsiTheme="majorHAnsi"/>
          <w:color w:val="003366"/>
          <w:sz w:val="52"/>
          <w:szCs w:val="52"/>
        </w:rPr>
        <w:t>.</w:t>
      </w:r>
    </w:p>
    <w:p w:rsidR="00B862C4" w:rsidRDefault="00B862C4" w:rsidP="00B862C4">
      <w:pPr>
        <w:spacing w:after="200" w:line="276" w:lineRule="auto"/>
        <w:rPr>
          <w:rFonts w:asciiTheme="majorHAnsi" w:hAnsiTheme="majorHAnsi"/>
          <w:color w:val="003366"/>
          <w:sz w:val="52"/>
          <w:szCs w:val="52"/>
        </w:rPr>
      </w:pPr>
      <w:r w:rsidRPr="00B862C4">
        <w:rPr>
          <w:rFonts w:asciiTheme="majorHAnsi" w:hAnsiTheme="majorHAnsi"/>
          <w:b/>
          <w:color w:val="003366"/>
          <w:sz w:val="52"/>
          <w:szCs w:val="52"/>
        </w:rPr>
        <w:t>Answer:</w:t>
      </w:r>
      <w:r>
        <w:rPr>
          <w:rFonts w:asciiTheme="majorHAnsi" w:hAnsiTheme="majorHAnsi"/>
          <w:color w:val="003366"/>
          <w:sz w:val="52"/>
          <w:szCs w:val="52"/>
        </w:rPr>
        <w:t xml:space="preserve"> The present value of the $12.1 (=11.5+0.6) received in one year is $11 (=12.1/(1+0.1)^1). </w:t>
      </w:r>
    </w:p>
    <w:p w:rsidR="00B862C4" w:rsidRDefault="00B862C4" w:rsidP="00B862C4">
      <w:pPr>
        <w:spacing w:after="200" w:line="276" w:lineRule="auto"/>
        <w:rPr>
          <w:rFonts w:asciiTheme="majorHAnsi" w:hAnsiTheme="majorHAnsi"/>
          <w:color w:val="003366"/>
          <w:sz w:val="52"/>
          <w:szCs w:val="52"/>
        </w:rPr>
      </w:pPr>
      <w:r>
        <w:rPr>
          <w:rFonts w:asciiTheme="majorHAnsi" w:hAnsiTheme="majorHAnsi"/>
          <w:color w:val="003366"/>
          <w:sz w:val="52"/>
          <w:szCs w:val="52"/>
        </w:rPr>
        <w:t>The $10 current (t=0) market share price is already a present value.</w:t>
      </w:r>
    </w:p>
    <w:p w:rsidR="00B862C4" w:rsidRDefault="00B862C4" w:rsidP="00B862C4">
      <w:pPr>
        <w:spacing w:after="200" w:line="276" w:lineRule="auto"/>
        <w:rPr>
          <w:rFonts w:asciiTheme="majorHAnsi" w:hAnsiTheme="majorHAnsi"/>
          <w:color w:val="003366"/>
          <w:sz w:val="52"/>
          <w:szCs w:val="52"/>
        </w:rPr>
      </w:pPr>
      <w:r>
        <w:rPr>
          <w:rFonts w:asciiTheme="majorHAnsi" w:hAnsiTheme="majorHAnsi"/>
          <w:color w:val="003366"/>
          <w:sz w:val="52"/>
          <w:szCs w:val="52"/>
        </w:rPr>
        <w:t>So the NPV of buying the share would be $1 (= -10 + 11).</w:t>
      </w:r>
    </w:p>
    <w:p w:rsidR="0037667D" w:rsidRDefault="0037667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770E5" w:rsidRDefault="003770E5" w:rsidP="003770E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NPV</w:t>
      </w:r>
    </w:p>
    <w:p w:rsidR="003770E5" w:rsidRDefault="003770E5" w:rsidP="003770E5">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t>Question:</w:t>
      </w:r>
      <w:r>
        <w:rPr>
          <w:rFonts w:asciiTheme="majorHAnsi" w:hAnsiTheme="majorHAnsi"/>
          <w:color w:val="003366"/>
          <w:sz w:val="52"/>
          <w:szCs w:val="52"/>
        </w:rPr>
        <w:t xml:space="preserve"> The mining firm has found a potential new gold mine on its property. The required return of the gold mine is 10% pa given as an effective annual rate. The after-tax cash flows are:</w:t>
      </w:r>
    </w:p>
    <w:p w:rsidR="003770E5" w:rsidRPr="00DD463C" w:rsidRDefault="00350F4A" w:rsidP="003770E5">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w:t>
      </w:r>
      <w:r w:rsidR="003770E5" w:rsidRPr="00DD463C">
        <w:rPr>
          <w:rFonts w:asciiTheme="majorHAnsi" w:hAnsiTheme="majorHAnsi"/>
          <w:color w:val="003366"/>
          <w:sz w:val="52"/>
          <w:szCs w:val="52"/>
        </w:rPr>
        <w:t xml:space="preserve">9m </w:t>
      </w:r>
      <w:r w:rsidR="007F177A">
        <w:rPr>
          <w:rFonts w:asciiTheme="majorHAnsi" w:hAnsiTheme="majorHAnsi"/>
          <w:color w:val="003366"/>
          <w:sz w:val="52"/>
          <w:szCs w:val="52"/>
        </w:rPr>
        <w:t xml:space="preserve">outflow </w:t>
      </w:r>
      <w:r w:rsidR="003770E5" w:rsidRPr="00DD463C">
        <w:rPr>
          <w:rFonts w:asciiTheme="majorHAnsi" w:hAnsiTheme="majorHAnsi"/>
          <w:color w:val="003366"/>
          <w:sz w:val="52"/>
          <w:szCs w:val="52"/>
        </w:rPr>
        <w:t xml:space="preserve">to buy extra machinery needed to excavate the mine which will be delivered and paid for immediately (t=0). </w:t>
      </w:r>
    </w:p>
    <w:p w:rsidR="003770E5" w:rsidRPr="00DD463C" w:rsidRDefault="003770E5" w:rsidP="003770E5">
      <w:pPr>
        <w:pStyle w:val="ListParagraph"/>
        <w:numPr>
          <w:ilvl w:val="0"/>
          <w:numId w:val="1"/>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 xml:space="preserve">$6m </w:t>
      </w:r>
      <w:r w:rsidR="007F177A">
        <w:rPr>
          <w:rFonts w:asciiTheme="majorHAnsi" w:hAnsiTheme="majorHAnsi"/>
          <w:color w:val="003366"/>
          <w:sz w:val="52"/>
          <w:szCs w:val="52"/>
        </w:rPr>
        <w:t xml:space="preserve">inflow </w:t>
      </w:r>
      <w:r w:rsidRPr="00DD463C">
        <w:rPr>
          <w:rFonts w:asciiTheme="majorHAnsi" w:hAnsiTheme="majorHAnsi"/>
          <w:color w:val="003366"/>
          <w:sz w:val="52"/>
          <w:szCs w:val="52"/>
        </w:rPr>
        <w:t>in one year (t=1) from gold sales.</w:t>
      </w:r>
    </w:p>
    <w:p w:rsidR="003770E5" w:rsidRPr="00DD463C" w:rsidRDefault="007F177A" w:rsidP="003770E5">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$5m inflow in two </w:t>
      </w:r>
      <w:r w:rsidR="003770E5" w:rsidRPr="00DD463C">
        <w:rPr>
          <w:rFonts w:asciiTheme="majorHAnsi" w:hAnsiTheme="majorHAnsi"/>
          <w:color w:val="003366"/>
          <w:sz w:val="52"/>
          <w:szCs w:val="52"/>
        </w:rPr>
        <w:t>years (t=2) from gold sales.</w:t>
      </w:r>
    </w:p>
    <w:p w:rsidR="003770E5" w:rsidRDefault="003770E5" w:rsidP="003770E5">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3770E5" w:rsidRDefault="003770E5" w:rsidP="003770E5">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lastRenderedPageBreak/>
        <w:t>Question:</w:t>
      </w:r>
      <w:r>
        <w:rPr>
          <w:rFonts w:asciiTheme="majorHAnsi" w:hAnsiTheme="majorHAnsi"/>
          <w:color w:val="003366"/>
          <w:sz w:val="52"/>
          <w:szCs w:val="52"/>
        </w:rPr>
        <w:t xml:space="preserve"> </w:t>
      </w:r>
      <w:r w:rsidRPr="00DD463C">
        <w:rPr>
          <w:rFonts w:asciiTheme="majorHAnsi" w:hAnsiTheme="majorHAnsi"/>
          <w:color w:val="003366"/>
          <w:sz w:val="52"/>
          <w:szCs w:val="52"/>
        </w:rPr>
        <w:t>What is the NPV of the project</w:t>
      </w:r>
      <w:r>
        <w:rPr>
          <w:rFonts w:asciiTheme="majorHAnsi" w:hAnsiTheme="majorHAnsi"/>
          <w:color w:val="003366"/>
          <w:sz w:val="52"/>
          <w:szCs w:val="52"/>
        </w:rPr>
        <w:t xml:space="preserve"> and should it be accepted</w:t>
      </w:r>
      <w:r w:rsidRPr="00DD463C">
        <w:rPr>
          <w:rFonts w:asciiTheme="majorHAnsi" w:hAnsiTheme="majorHAnsi"/>
          <w:color w:val="003366"/>
          <w:sz w:val="52"/>
          <w:szCs w:val="52"/>
        </w:rPr>
        <w:t>?</w:t>
      </w:r>
    </w:p>
    <w:p w:rsidR="003770E5" w:rsidRPr="00D518E7" w:rsidRDefault="003770E5" w:rsidP="003770E5">
      <w:pPr>
        <w:spacing w:after="200" w:line="276" w:lineRule="auto"/>
        <w:rPr>
          <w:rFonts w:asciiTheme="majorHAnsi" w:hAnsiTheme="majorHAnsi"/>
          <w:b/>
          <w:color w:val="003366"/>
          <w:sz w:val="52"/>
          <w:szCs w:val="52"/>
        </w:rPr>
      </w:pPr>
      <w:r w:rsidRPr="00D518E7">
        <w:rPr>
          <w:rFonts w:asciiTheme="majorHAnsi" w:hAnsiTheme="majorHAnsi"/>
          <w:b/>
          <w:color w:val="003366"/>
          <w:sz w:val="52"/>
          <w:szCs w:val="52"/>
        </w:rPr>
        <w:t>Answer:</w:t>
      </w:r>
    </w:p>
    <w:p w:rsidR="003770E5" w:rsidRPr="00A00A3A"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NPV=</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t=0</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e>
          </m:nary>
        </m:oMath>
      </m:oMathPara>
    </w:p>
    <w:p w:rsidR="003770E5" w:rsidRPr="000056C6"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3770E5" w:rsidRPr="00A00A3A"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=-9m+</m:t>
          </m:r>
          <m:f>
            <m:fPr>
              <m:ctrlPr>
                <w:rPr>
                  <w:rFonts w:ascii="Cambria Math" w:hAnsi="Cambria Math"/>
                  <w:i/>
                  <w:color w:val="003366"/>
                  <w:sz w:val="52"/>
                  <w:szCs w:val="52"/>
                </w:rPr>
              </m:ctrlPr>
            </m:fPr>
            <m:num>
              <m:r>
                <w:rPr>
                  <w:rFonts w:ascii="Cambria Math" w:hAnsi="Cambria Math"/>
                  <w:color w:val="003366"/>
                  <w:sz w:val="52"/>
                  <w:szCs w:val="52"/>
                </w:rPr>
                <m:t>6m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5m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2</m:t>
                  </m:r>
                </m:sup>
              </m:sSup>
            </m:den>
          </m:f>
        </m:oMath>
      </m:oMathPara>
    </w:p>
    <w:p w:rsidR="003770E5" w:rsidRPr="00A00A3A"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=0.58677686m=$586,776.86</m:t>
          </m:r>
        </m:oMath>
      </m:oMathPara>
    </w:p>
    <w:p w:rsidR="003770E5" w:rsidRPr="000056C6"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Since the NPV is positive, the project should be accepted.</w:t>
      </w:r>
    </w:p>
    <w:p w:rsidR="003770E5" w:rsidRDefault="003770E5" w:rsidP="003770E5">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lastRenderedPageBreak/>
        <w:t>Question</w:t>
      </w:r>
      <w:r w:rsidRPr="00694FCB">
        <w:rPr>
          <w:rFonts w:asciiTheme="majorHAnsi" w:hAnsiTheme="majorHAnsi"/>
          <w:color w:val="003366"/>
          <w:sz w:val="52"/>
          <w:szCs w:val="52"/>
        </w:rPr>
        <w:t>: A</w:t>
      </w:r>
      <w:r>
        <w:rPr>
          <w:rFonts w:asciiTheme="majorHAnsi" w:hAnsiTheme="majorHAnsi"/>
          <w:color w:val="003366"/>
          <w:sz w:val="52"/>
          <w:szCs w:val="52"/>
        </w:rPr>
        <w:t xml:space="preserve"> mining company has $10m of assets funded by 7,500 bonds priced at $800 each and 4 million shares priced at $1 each. All figures are market values.</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Nobody knows about the new gold mine discovery except a few engineers and senior management who have kept it secret. The firm is about to publically announce the details of the new gold mine. What would you expect the new share price to be?</w:t>
      </w:r>
    </w:p>
    <w:p w:rsidR="003770E5" w:rsidRDefault="003770E5" w:rsidP="003770E5">
      <w:pPr>
        <w:spacing w:after="200" w:line="276" w:lineRule="auto"/>
        <w:rPr>
          <w:rFonts w:asciiTheme="majorHAnsi" w:hAnsiTheme="majorHAnsi"/>
          <w:color w:val="003366"/>
          <w:sz w:val="52"/>
          <w:szCs w:val="52"/>
        </w:rPr>
      </w:pPr>
      <w:r w:rsidRPr="00D518E7">
        <w:rPr>
          <w:rFonts w:asciiTheme="majorHAnsi" w:hAnsiTheme="majorHAnsi"/>
          <w:b/>
          <w:color w:val="003366"/>
          <w:sz w:val="52"/>
          <w:szCs w:val="52"/>
        </w:rPr>
        <w:t>Answer:</w:t>
      </w:r>
      <w:r>
        <w:rPr>
          <w:rFonts w:asciiTheme="majorHAnsi" w:hAnsiTheme="majorHAnsi"/>
          <w:color w:val="003366"/>
          <w:sz w:val="52"/>
          <w:szCs w:val="52"/>
        </w:rPr>
        <w:t xml:space="preserve"> Accepting the new mining project will increase the market value of the firm's assets by the NPV: $</w:t>
      </w:r>
      <w:r w:rsidRPr="00D518E7">
        <w:rPr>
          <w:rFonts w:asciiTheme="majorHAnsi" w:hAnsiTheme="majorHAnsi"/>
          <w:color w:val="003366"/>
          <w:sz w:val="52"/>
          <w:szCs w:val="52"/>
        </w:rPr>
        <w:t>0.586776m</w:t>
      </w:r>
      <w:r>
        <w:rPr>
          <w:rFonts w:asciiTheme="majorHAnsi" w:hAnsiTheme="majorHAnsi"/>
          <w:color w:val="003366"/>
          <w:sz w:val="52"/>
          <w:szCs w:val="52"/>
        </w:rPr>
        <w:t xml:space="preserve">. </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increase in value will not be received by the bond holders since they will only be paid the promised interest and principal payments and no more. </w:t>
      </w: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Equity holders have a 'residual claim' on the firm's assets. They are entitled to the extra value created by the discovery of the new gold mine. To calculate the new share price:</w:t>
      </w:r>
    </w:p>
    <w:p w:rsidR="003770E5" w:rsidRPr="004777D9" w:rsidRDefault="00BD064F" w:rsidP="003770E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 xml:space="preserve">        V</m:t>
              </m:r>
            </m:e>
            <m:sub>
              <m:r>
                <w:rPr>
                  <w:rFonts w:ascii="Cambria Math" w:hAnsi="Cambria Math"/>
                  <w:color w:val="003366"/>
                  <w:sz w:val="52"/>
                  <w:szCs w:val="52"/>
                </w:rPr>
                <m:t>old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project</m:t>
              </m:r>
            </m:sub>
          </m:sSub>
          <m:r>
            <w:rPr>
              <w:rFonts w:ascii="Cambria Math" w:hAnsi="Cambria Math"/>
              <w:color w:val="003366"/>
              <w:sz w:val="52"/>
              <w:szCs w:val="52"/>
            </w:rPr>
            <m:t xml:space="preserve">      =             D               +          E</m:t>
          </m:r>
        </m:oMath>
      </m:oMathPara>
    </w:p>
    <w:p w:rsidR="003770E5"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$10m+$0.586776m=     </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bonds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bond</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FF0000"/>
                  <w:sz w:val="52"/>
                  <w:szCs w:val="52"/>
                </w:rPr>
              </m:ctrlPr>
            </m:sSubPr>
            <m:e>
              <m:r>
                <w:rPr>
                  <w:rFonts w:ascii="Cambria Math" w:hAnsi="Cambria Math"/>
                  <w:color w:val="FF0000"/>
                  <w:sz w:val="52"/>
                  <w:szCs w:val="52"/>
                </w:rPr>
                <m:t>P</m:t>
              </m:r>
            </m:e>
            <m:sub>
              <m:r>
                <w:rPr>
                  <w:rFonts w:ascii="Cambria Math" w:hAnsi="Cambria Math"/>
                  <w:color w:val="FF0000"/>
                  <w:sz w:val="52"/>
                  <w:szCs w:val="52"/>
                </w:rPr>
                <m:t>share</m:t>
              </m:r>
            </m:sub>
          </m:sSub>
        </m:oMath>
      </m:oMathPara>
    </w:p>
    <w:p w:rsidR="003770E5" w:rsidRPr="004777D9" w:rsidRDefault="007F177A"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$10.586776m      =0.0075m×$800+4m×</m:t>
          </m:r>
          <m:sSub>
            <m:sSubPr>
              <m:ctrlPr>
                <w:rPr>
                  <w:rFonts w:ascii="Cambria Math" w:hAnsi="Cambria Math"/>
                  <w:i/>
                  <w:color w:val="FF0000"/>
                  <w:sz w:val="52"/>
                  <w:szCs w:val="52"/>
                </w:rPr>
              </m:ctrlPr>
            </m:sSubPr>
            <m:e>
              <m:r>
                <w:rPr>
                  <w:rFonts w:ascii="Cambria Math" w:hAnsi="Cambria Math"/>
                  <w:color w:val="FF0000"/>
                  <w:sz w:val="52"/>
                  <w:szCs w:val="52"/>
                </w:rPr>
                <m:t>P</m:t>
              </m:r>
            </m:e>
            <m:sub>
              <m:r>
                <w:rPr>
                  <w:rFonts w:ascii="Cambria Math" w:hAnsi="Cambria Math"/>
                  <w:color w:val="FF0000"/>
                  <w:sz w:val="52"/>
                  <w:szCs w:val="52"/>
                </w:rPr>
                <m:t>share</m:t>
              </m:r>
            </m:sub>
          </m:sSub>
        </m:oMath>
      </m:oMathPara>
    </w:p>
    <w:p w:rsidR="003770E5" w:rsidRDefault="00BD064F" w:rsidP="003770E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FF0000"/>
                  <w:sz w:val="52"/>
                  <w:szCs w:val="52"/>
                </w:rPr>
              </m:ctrlPr>
            </m:sSubPr>
            <m:e>
              <m:r>
                <w:rPr>
                  <w:rFonts w:ascii="Cambria Math" w:hAnsi="Cambria Math"/>
                  <w:color w:val="FF0000"/>
                  <w:sz w:val="52"/>
                  <w:szCs w:val="52"/>
                </w:rPr>
                <m:t>P</m:t>
              </m:r>
            </m:e>
            <m:sub>
              <m:r>
                <w:rPr>
                  <w:rFonts w:ascii="Cambria Math" w:hAnsi="Cambria Math"/>
                  <w:color w:val="FF0000"/>
                  <w:sz w:val="52"/>
                  <w:szCs w:val="52"/>
                </w:rPr>
                <m:t>share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$10.586776m-0.0075m×$800</m:t>
              </m:r>
            </m:num>
            <m:den>
              <m:r>
                <w:rPr>
                  <w:rFonts w:ascii="Cambria Math" w:hAnsi="Cambria Math"/>
                  <w:color w:val="003366"/>
                  <w:sz w:val="52"/>
                  <w:szCs w:val="52"/>
                </w:rPr>
                <m:t>4m</m:t>
              </m:r>
            </m:den>
          </m:f>
        </m:oMath>
      </m:oMathPara>
    </w:p>
    <w:p w:rsidR="003770E5" w:rsidRPr="004777D9" w:rsidRDefault="003770E5" w:rsidP="003770E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=$1.146694</m:t>
          </m:r>
        </m:oMath>
      </m:oMathPara>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investors believe in the company's assessment of the positive NPV project, then this is the share price that we would expect to see in the market after the public announcement of </w:t>
      </w:r>
      <w:r>
        <w:rPr>
          <w:rFonts w:asciiTheme="majorHAnsi" w:hAnsiTheme="majorHAnsi"/>
          <w:color w:val="003366"/>
          <w:sz w:val="52"/>
          <w:szCs w:val="52"/>
        </w:rPr>
        <w:lastRenderedPageBreak/>
        <w:t>the new gold mine project. This corresponds to a 14.7% capital return on the shares which were previously worth $1.</w:t>
      </w:r>
    </w:p>
    <w:p w:rsidR="003770E5" w:rsidRDefault="003770E5" w:rsidP="003770E5">
      <w:pPr>
        <w:spacing w:after="200" w:line="276" w:lineRule="auto"/>
        <w:rPr>
          <w:rFonts w:asciiTheme="majorHAnsi" w:hAnsiTheme="majorHAnsi"/>
          <w:color w:val="003366"/>
          <w:sz w:val="52"/>
          <w:szCs w:val="52"/>
        </w:rPr>
      </w:pPr>
    </w:p>
    <w:p w:rsidR="003770E5" w:rsidRDefault="003770E5" w:rsidP="003770E5">
      <w:pPr>
        <w:spacing w:after="200" w:line="276" w:lineRule="auto"/>
        <w:rPr>
          <w:rFonts w:asciiTheme="majorHAnsi" w:hAnsiTheme="majorHAnsi"/>
          <w:color w:val="003366"/>
          <w:sz w:val="52"/>
          <w:szCs w:val="52"/>
        </w:rPr>
      </w:pPr>
    </w:p>
    <w:p w:rsidR="003770E5" w:rsidRDefault="003770E5" w:rsidP="003770E5">
      <w:pPr>
        <w:spacing w:after="200" w:line="276" w:lineRule="auto"/>
        <w:rPr>
          <w:rFonts w:asciiTheme="majorHAnsi" w:hAnsiTheme="majorHAnsi"/>
          <w:color w:val="003366"/>
          <w:sz w:val="52"/>
          <w:szCs w:val="52"/>
        </w:rPr>
      </w:pPr>
      <w:r>
        <w:rPr>
          <w:rFonts w:asciiTheme="majorHAnsi" w:hAnsiTheme="majorHAnsi"/>
          <w:color w:val="003366"/>
          <w:sz w:val="52"/>
          <w:szCs w:val="52"/>
        </w:rPr>
        <w:t>Note that a quicker way to calculate the share price increase is to just divide the project's NPV by the number of shares:</w:t>
      </w:r>
    </w:p>
    <w:p w:rsidR="003770E5" w:rsidRPr="004777D9" w:rsidRDefault="00BD064F" w:rsidP="003770E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m:rPr>
                  <m:sty m:val="p"/>
                </m:rPr>
                <w:rPr>
                  <w:rFonts w:ascii="Cambria Math" w:hAnsi="Cambria Math"/>
                  <w:color w:val="003366"/>
                  <w:sz w:val="52"/>
                  <w:szCs w:val="52"/>
                </w:rPr>
                <m:t>Δ</m:t>
              </m:r>
              <m:r>
                <w:rPr>
                  <w:rFonts w:ascii="Cambria Math" w:hAnsi="Cambria Math"/>
                  <w:color w:val="003366"/>
                  <w:sz w:val="52"/>
                  <w:szCs w:val="52"/>
                </w:rPr>
                <m:t>P</m:t>
              </m:r>
            </m:e>
            <m:sub>
              <m:r>
                <w:rPr>
                  <w:rFonts w:ascii="Cambria Math" w:hAnsi="Cambria Math"/>
                  <w:color w:val="003366"/>
                  <w:sz w:val="52"/>
                  <w:szCs w:val="52"/>
                </w:rPr>
                <m:t>share</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project</m:t>
                  </m:r>
                </m:sub>
              </m:sSub>
            </m:num>
            <m:den>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$0.586776m</m:t>
              </m:r>
            </m:num>
            <m:den>
              <m:r>
                <w:rPr>
                  <w:rFonts w:ascii="Cambria Math" w:hAnsi="Cambria Math"/>
                  <w:color w:val="003366"/>
                  <w:sz w:val="52"/>
                  <w:szCs w:val="52"/>
                </w:rPr>
                <m:t>4m</m:t>
              </m:r>
            </m:den>
          </m:f>
          <m:r>
            <w:rPr>
              <w:rFonts w:ascii="Cambria Math" w:hAnsi="Cambria Math"/>
              <w:color w:val="003366"/>
              <w:sz w:val="52"/>
              <w:szCs w:val="52"/>
            </w:rPr>
            <m:t>=$0.146694</m:t>
          </m:r>
        </m:oMath>
      </m:oMathPara>
    </w:p>
    <w:p w:rsidR="003770E5" w:rsidRDefault="003770E5" w:rsidP="003770E5">
      <w:pPr>
        <w:spacing w:after="200" w:line="276" w:lineRule="auto"/>
        <w:rPr>
          <w:rFonts w:asciiTheme="majorHAnsi" w:hAnsiTheme="majorHAnsi"/>
          <w:b/>
          <w:i/>
          <w:color w:val="800000"/>
          <w:sz w:val="72"/>
          <w:szCs w:val="72"/>
        </w:rPr>
      </w:pPr>
    </w:p>
    <w:sectPr w:rsidR="003770E5" w:rsidSect="00545A26">
      <w:footerReference w:type="default" r:id="rId7"/>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4F" w:rsidRDefault="00BD064F" w:rsidP="004E1710">
      <w:r>
        <w:separator/>
      </w:r>
    </w:p>
  </w:endnote>
  <w:endnote w:type="continuationSeparator" w:id="0">
    <w:p w:rsidR="00BD064F" w:rsidRDefault="00BD064F" w:rsidP="004E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2906B9" w:rsidRPr="00A656FD" w:rsidRDefault="002906B9">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CE3009">
          <w:rPr>
            <w:i/>
            <w:noProof/>
            <w:sz w:val="36"/>
            <w:szCs w:val="36"/>
          </w:rPr>
          <w:t>2</w:t>
        </w:r>
        <w:r w:rsidRPr="00A656FD">
          <w:rPr>
            <w:i/>
            <w:sz w:val="36"/>
            <w:szCs w:val="36"/>
          </w:rPr>
          <w:fldChar w:fldCharType="end"/>
        </w:r>
      </w:p>
    </w:sdtContent>
  </w:sdt>
  <w:p w:rsidR="002906B9" w:rsidRPr="00A656FD" w:rsidRDefault="002906B9">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4F" w:rsidRDefault="00BD064F" w:rsidP="004E1710">
      <w:r>
        <w:separator/>
      </w:r>
    </w:p>
  </w:footnote>
  <w:footnote w:type="continuationSeparator" w:id="0">
    <w:p w:rsidR="00BD064F" w:rsidRDefault="00BD064F" w:rsidP="004E1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416DB6"/>
    <w:multiLevelType w:val="hybridMultilevel"/>
    <w:tmpl w:val="45F2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0E5"/>
    <w:rsid w:val="000428C0"/>
    <w:rsid w:val="00057021"/>
    <w:rsid w:val="000941EA"/>
    <w:rsid w:val="00174FAD"/>
    <w:rsid w:val="00215509"/>
    <w:rsid w:val="002768A6"/>
    <w:rsid w:val="002775F0"/>
    <w:rsid w:val="002906B9"/>
    <w:rsid w:val="002D1141"/>
    <w:rsid w:val="00350F4A"/>
    <w:rsid w:val="0037667D"/>
    <w:rsid w:val="003770E5"/>
    <w:rsid w:val="003A60DE"/>
    <w:rsid w:val="003F363E"/>
    <w:rsid w:val="004035D7"/>
    <w:rsid w:val="00495A57"/>
    <w:rsid w:val="004E1710"/>
    <w:rsid w:val="004E7BC8"/>
    <w:rsid w:val="004F438F"/>
    <w:rsid w:val="00513F97"/>
    <w:rsid w:val="0052165F"/>
    <w:rsid w:val="00545A26"/>
    <w:rsid w:val="005C2D73"/>
    <w:rsid w:val="005C2D7B"/>
    <w:rsid w:val="005E4544"/>
    <w:rsid w:val="0060003B"/>
    <w:rsid w:val="00622F59"/>
    <w:rsid w:val="00630CAB"/>
    <w:rsid w:val="006D5C23"/>
    <w:rsid w:val="006E362F"/>
    <w:rsid w:val="006F3933"/>
    <w:rsid w:val="00703EFE"/>
    <w:rsid w:val="007265EF"/>
    <w:rsid w:val="007B660D"/>
    <w:rsid w:val="007E78A4"/>
    <w:rsid w:val="007F177A"/>
    <w:rsid w:val="007F74F8"/>
    <w:rsid w:val="00856C96"/>
    <w:rsid w:val="0088456E"/>
    <w:rsid w:val="008C1652"/>
    <w:rsid w:val="0095106D"/>
    <w:rsid w:val="00A90D89"/>
    <w:rsid w:val="00AD0A71"/>
    <w:rsid w:val="00B06CE7"/>
    <w:rsid w:val="00B862C4"/>
    <w:rsid w:val="00B9244B"/>
    <w:rsid w:val="00BD064F"/>
    <w:rsid w:val="00C105F7"/>
    <w:rsid w:val="00C203B1"/>
    <w:rsid w:val="00C30EB5"/>
    <w:rsid w:val="00C413DC"/>
    <w:rsid w:val="00C63F66"/>
    <w:rsid w:val="00CE3009"/>
    <w:rsid w:val="00D1185C"/>
    <w:rsid w:val="00D55F8F"/>
    <w:rsid w:val="00E455DC"/>
    <w:rsid w:val="00E71744"/>
    <w:rsid w:val="00E72BBF"/>
    <w:rsid w:val="00EA1389"/>
    <w:rsid w:val="00EA53A0"/>
    <w:rsid w:val="00EC2607"/>
    <w:rsid w:val="00F22B56"/>
    <w:rsid w:val="00FD53C5"/>
    <w:rsid w:val="00FE7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C7698-15BE-4D65-8200-7231F508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0E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70E5"/>
    <w:pPr>
      <w:tabs>
        <w:tab w:val="center" w:pos="4513"/>
        <w:tab w:val="right" w:pos="9026"/>
      </w:tabs>
    </w:pPr>
  </w:style>
  <w:style w:type="character" w:customStyle="1" w:styleId="FooterChar">
    <w:name w:val="Footer Char"/>
    <w:basedOn w:val="DefaultParagraphFont"/>
    <w:link w:val="Footer"/>
    <w:uiPriority w:val="99"/>
    <w:rsid w:val="003770E5"/>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3770E5"/>
    <w:pPr>
      <w:ind w:left="720"/>
      <w:contextualSpacing/>
    </w:pPr>
  </w:style>
  <w:style w:type="character" w:styleId="Hyperlink">
    <w:name w:val="Hyperlink"/>
    <w:basedOn w:val="DefaultParagraphFont"/>
    <w:uiPriority w:val="99"/>
    <w:unhideWhenUsed/>
    <w:rsid w:val="003770E5"/>
    <w:rPr>
      <w:color w:val="0000FF" w:themeColor="hyperlink"/>
      <w:u w:val="single"/>
    </w:rPr>
  </w:style>
  <w:style w:type="paragraph" w:styleId="BalloonText">
    <w:name w:val="Balloon Text"/>
    <w:basedOn w:val="Normal"/>
    <w:link w:val="BalloonTextChar"/>
    <w:uiPriority w:val="99"/>
    <w:semiHidden/>
    <w:unhideWhenUsed/>
    <w:rsid w:val="003770E5"/>
    <w:rPr>
      <w:rFonts w:ascii="Tahoma" w:hAnsi="Tahoma" w:cs="Tahoma"/>
      <w:sz w:val="16"/>
      <w:szCs w:val="16"/>
    </w:rPr>
  </w:style>
  <w:style w:type="character" w:customStyle="1" w:styleId="BalloonTextChar">
    <w:name w:val="Balloon Text Char"/>
    <w:basedOn w:val="DefaultParagraphFont"/>
    <w:link w:val="BalloonText"/>
    <w:uiPriority w:val="99"/>
    <w:semiHidden/>
    <w:rsid w:val="003770E5"/>
    <w:rPr>
      <w:rFonts w:ascii="Tahoma" w:eastAsia="Times New Roman" w:hAnsi="Tahoma" w:cs="Tahoma"/>
      <w:sz w:val="16"/>
      <w:szCs w:val="16"/>
      <w:lang w:val="en-US"/>
    </w:rPr>
  </w:style>
  <w:style w:type="paragraph" w:styleId="Header">
    <w:name w:val="header"/>
    <w:basedOn w:val="Normal"/>
    <w:link w:val="HeaderChar"/>
    <w:uiPriority w:val="99"/>
    <w:unhideWhenUsed/>
    <w:rsid w:val="00E71744"/>
    <w:pPr>
      <w:tabs>
        <w:tab w:val="center" w:pos="4513"/>
        <w:tab w:val="right" w:pos="9026"/>
      </w:tabs>
    </w:pPr>
  </w:style>
  <w:style w:type="character" w:customStyle="1" w:styleId="HeaderChar">
    <w:name w:val="Header Char"/>
    <w:basedOn w:val="DefaultParagraphFont"/>
    <w:link w:val="Header"/>
    <w:uiPriority w:val="99"/>
    <w:rsid w:val="00E7174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keithphw@hotmail.com</cp:lastModifiedBy>
  <cp:revision>35</cp:revision>
  <dcterms:created xsi:type="dcterms:W3CDTF">2015-06-20T02:14:00Z</dcterms:created>
  <dcterms:modified xsi:type="dcterms:W3CDTF">2020-07-28T05:47:00Z</dcterms:modified>
</cp:coreProperties>
</file>