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AF" w:rsidRPr="004777D9" w:rsidRDefault="001660AF" w:rsidP="001660A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Accounting</w:t>
      </w:r>
    </w:p>
    <w:p w:rsidR="001660AF" w:rsidRPr="008B1A98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B1A98">
        <w:rPr>
          <w:rFonts w:asciiTheme="majorHAnsi" w:hAnsiTheme="majorHAnsi"/>
          <w:color w:val="003366"/>
          <w:sz w:val="52"/>
          <w:szCs w:val="52"/>
        </w:rPr>
        <w:t>Accounting is important because:</w:t>
      </w:r>
    </w:p>
    <w:p w:rsidR="001660AF" w:rsidRDefault="001660AF" w:rsidP="001660AF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43BFB">
        <w:rPr>
          <w:rFonts w:asciiTheme="majorHAnsi" w:hAnsiTheme="majorHAnsi"/>
          <w:color w:val="003366"/>
          <w:sz w:val="52"/>
          <w:szCs w:val="52"/>
        </w:rPr>
        <w:t>Most information about a company is published by accountants in annual reports and these are the inputs into our valuations.</w:t>
      </w:r>
    </w:p>
    <w:p w:rsidR="001660AF" w:rsidRPr="005E7CB0" w:rsidRDefault="001660AF" w:rsidP="001660AF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E7CB0">
        <w:rPr>
          <w:rFonts w:asciiTheme="majorHAnsi" w:hAnsiTheme="majorHAnsi"/>
          <w:color w:val="003366"/>
          <w:sz w:val="52"/>
          <w:szCs w:val="52"/>
        </w:rPr>
        <w:t>Taxes. Being mindful of taxes can save a lot of money.</w:t>
      </w:r>
    </w:p>
    <w:p w:rsidR="001660AF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problem with accounting is its emphasis on </w:t>
      </w:r>
      <w:r w:rsidRPr="006E6445">
        <w:rPr>
          <w:rFonts w:asciiTheme="majorHAnsi" w:hAnsiTheme="majorHAnsi"/>
          <w:color w:val="003366"/>
          <w:sz w:val="52"/>
          <w:szCs w:val="52"/>
        </w:rPr>
        <w:t>historical certainty and accrual smoothing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1660AF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Market values are more relevant than historical cost, and accrual smoothing ignores the time value of money. </w:t>
      </w:r>
    </w:p>
    <w:p w:rsidR="001660AF" w:rsidRPr="00F43BFB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Opportunity costs, sunk costs and side-costs and benefits are also very important but difficult to quantify.</w:t>
      </w:r>
    </w:p>
    <w:p w:rsidR="001660AF" w:rsidRPr="004777D9" w:rsidRDefault="001660AF" w:rsidP="001660A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Cash Flows and Timing</w:t>
      </w:r>
    </w:p>
    <w:p w:rsidR="001660AF" w:rsidRPr="004F24A8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t xml:space="preserve">In finance, the timing of cash flows is critical. </w:t>
      </w:r>
      <w:r w:rsidR="00ED7576">
        <w:rPr>
          <w:rFonts w:asciiTheme="majorHAnsi" w:hAnsiTheme="majorHAnsi"/>
          <w:color w:val="003366"/>
          <w:sz w:val="52"/>
          <w:szCs w:val="52"/>
        </w:rPr>
        <w:t xml:space="preserve">For example, </w:t>
      </w:r>
      <w:r w:rsidRPr="004F24A8">
        <w:rPr>
          <w:rFonts w:asciiTheme="majorHAnsi" w:hAnsiTheme="majorHAnsi"/>
          <w:color w:val="003366"/>
          <w:sz w:val="52"/>
          <w:szCs w:val="52"/>
        </w:rPr>
        <w:t>$100 now is better than $100 in one year when interest rates are 10% pa. $100 now would turn into $110 in one year.</w:t>
      </w:r>
    </w:p>
    <w:p w:rsidR="001660AF" w:rsidRPr="004F24A8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t xml:space="preserve">In accounting, income measures such as Net Income (NI) </w:t>
      </w:r>
      <w:r w:rsidR="00BE7FB9">
        <w:rPr>
          <w:rFonts w:asciiTheme="majorHAnsi" w:hAnsiTheme="majorHAnsi"/>
          <w:color w:val="003366"/>
          <w:sz w:val="52"/>
          <w:szCs w:val="52"/>
        </w:rPr>
        <w:t>and</w:t>
      </w:r>
      <w:r w:rsidRPr="004F24A8">
        <w:rPr>
          <w:rFonts w:asciiTheme="majorHAnsi" w:hAnsiTheme="majorHAnsi"/>
          <w:color w:val="003366"/>
          <w:sz w:val="52"/>
          <w:szCs w:val="52"/>
        </w:rPr>
        <w:t xml:space="preserve"> Earnings Before Interest and Tax (EBIT) are smoothed using accrual </w:t>
      </w:r>
      <w:r w:rsidR="00BE7FB9">
        <w:rPr>
          <w:rFonts w:asciiTheme="majorHAnsi" w:hAnsiTheme="majorHAnsi"/>
          <w:color w:val="003366"/>
          <w:sz w:val="52"/>
          <w:szCs w:val="52"/>
        </w:rPr>
        <w:t xml:space="preserve">accounts including </w:t>
      </w:r>
      <w:r w:rsidR="00ED7576">
        <w:rPr>
          <w:rFonts w:asciiTheme="majorHAnsi" w:hAnsiTheme="majorHAnsi"/>
          <w:color w:val="003366"/>
          <w:sz w:val="52"/>
          <w:szCs w:val="52"/>
        </w:rPr>
        <w:t>depreciation, amortization, provision for doubtful debts and others</w:t>
      </w:r>
      <w:r w:rsidRPr="004F24A8">
        <w:rPr>
          <w:rFonts w:asciiTheme="majorHAnsi" w:hAnsiTheme="majorHAnsi"/>
          <w:color w:val="003366"/>
          <w:sz w:val="52"/>
          <w:szCs w:val="52"/>
        </w:rPr>
        <w:t>. This messes up the timing</w:t>
      </w:r>
      <w:r>
        <w:rPr>
          <w:rFonts w:asciiTheme="majorHAnsi" w:hAnsiTheme="majorHAnsi"/>
          <w:color w:val="003366"/>
          <w:sz w:val="52"/>
          <w:szCs w:val="52"/>
        </w:rPr>
        <w:t>!</w:t>
      </w:r>
      <w:r w:rsidRPr="004F24A8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660AF" w:rsidRPr="004777D9" w:rsidRDefault="001660AF" w:rsidP="001660AF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t xml:space="preserve">When valuing </w:t>
      </w:r>
      <w:r w:rsidR="00ED7576">
        <w:rPr>
          <w:rFonts w:asciiTheme="majorHAnsi" w:hAnsiTheme="majorHAnsi"/>
          <w:color w:val="003366"/>
          <w:sz w:val="52"/>
          <w:szCs w:val="52"/>
        </w:rPr>
        <w:t>businesses based on b</w:t>
      </w:r>
      <w:r w:rsidR="005416FF">
        <w:rPr>
          <w:rFonts w:asciiTheme="majorHAnsi" w:hAnsiTheme="majorHAnsi"/>
          <w:color w:val="003366"/>
          <w:sz w:val="52"/>
          <w:szCs w:val="52"/>
        </w:rPr>
        <w:t>alance sheet</w:t>
      </w:r>
      <w:r w:rsidR="00ED7576">
        <w:rPr>
          <w:rFonts w:asciiTheme="majorHAnsi" w:hAnsiTheme="majorHAnsi"/>
          <w:color w:val="003366"/>
          <w:sz w:val="52"/>
          <w:szCs w:val="52"/>
        </w:rPr>
        <w:t xml:space="preserve"> and income</w:t>
      </w:r>
      <w:r w:rsidR="005416FF">
        <w:rPr>
          <w:rFonts w:asciiTheme="majorHAnsi" w:hAnsiTheme="majorHAnsi"/>
          <w:color w:val="003366"/>
          <w:sz w:val="52"/>
          <w:szCs w:val="52"/>
        </w:rPr>
        <w:t xml:space="preserve"> statement data</w:t>
      </w:r>
      <w:r w:rsidRPr="004F24A8">
        <w:rPr>
          <w:rFonts w:asciiTheme="majorHAnsi" w:hAnsiTheme="majorHAnsi"/>
          <w:color w:val="003366"/>
          <w:sz w:val="52"/>
          <w:szCs w:val="52"/>
        </w:rPr>
        <w:t xml:space="preserve">, we must </w:t>
      </w:r>
      <w:r w:rsidR="00ED7576">
        <w:rPr>
          <w:rFonts w:asciiTheme="majorHAnsi" w:hAnsiTheme="majorHAnsi"/>
          <w:color w:val="003366"/>
          <w:sz w:val="52"/>
          <w:szCs w:val="52"/>
        </w:rPr>
        <w:t>undo accountants’ accruals to get back to cash flows which can then be present-valued.</w:t>
      </w:r>
      <w:r w:rsidRPr="004777D9">
        <w:rPr>
          <w:rFonts w:asciiTheme="majorHAnsi" w:hAnsiTheme="majorHAnsi"/>
          <w:color w:val="003366"/>
          <w:sz w:val="56"/>
          <w:szCs w:val="56"/>
        </w:rPr>
        <w:br w:type="page"/>
      </w:r>
    </w:p>
    <w:p w:rsidR="001660AF" w:rsidRPr="004777D9" w:rsidRDefault="001660AF" w:rsidP="001660A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Example: Cash Flows and Timing</w:t>
      </w:r>
    </w:p>
    <w:p w:rsidR="005416FF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46979">
        <w:rPr>
          <w:rFonts w:asciiTheme="majorHAnsi" w:hAnsiTheme="majorHAnsi"/>
          <w:b/>
          <w:color w:val="003366"/>
          <w:sz w:val="52"/>
          <w:szCs w:val="52"/>
        </w:rPr>
        <w:t>Question</w:t>
      </w:r>
      <w:r w:rsidRPr="00C9519F">
        <w:rPr>
          <w:rFonts w:asciiTheme="majorHAnsi" w:hAnsiTheme="majorHAnsi"/>
          <w:color w:val="003366"/>
          <w:sz w:val="52"/>
          <w:szCs w:val="52"/>
        </w:rPr>
        <w:t>: You contract a builder to con</w:t>
      </w:r>
      <w:r>
        <w:rPr>
          <w:rFonts w:asciiTheme="majorHAnsi" w:hAnsiTheme="majorHAnsi"/>
          <w:color w:val="003366"/>
          <w:sz w:val="52"/>
          <w:szCs w:val="52"/>
        </w:rPr>
        <w:t>struct a building. The builder and his acco</w:t>
      </w:r>
      <w:r w:rsidR="005416FF">
        <w:rPr>
          <w:rFonts w:asciiTheme="majorHAnsi" w:hAnsiTheme="majorHAnsi"/>
          <w:color w:val="003366"/>
          <w:sz w:val="52"/>
          <w:szCs w:val="52"/>
        </w:rPr>
        <w:t>untant will accept a payment of:</w:t>
      </w:r>
    </w:p>
    <w:p w:rsidR="005416FF" w:rsidRPr="005416FF" w:rsidRDefault="001660AF" w:rsidP="005416FF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416FF">
        <w:rPr>
          <w:rFonts w:asciiTheme="majorHAnsi" w:hAnsiTheme="majorHAnsi"/>
          <w:color w:val="003366"/>
          <w:sz w:val="52"/>
          <w:szCs w:val="52"/>
        </w:rPr>
        <w:t>$1m now</w:t>
      </w:r>
      <w:r w:rsidR="005416FF" w:rsidRPr="005416FF">
        <w:rPr>
          <w:rFonts w:asciiTheme="majorHAnsi" w:hAnsiTheme="majorHAnsi"/>
          <w:color w:val="003366"/>
          <w:sz w:val="52"/>
          <w:szCs w:val="52"/>
        </w:rPr>
        <w:t>;</w:t>
      </w:r>
      <w:r w:rsidRPr="005416FF">
        <w:rPr>
          <w:rFonts w:asciiTheme="majorHAnsi" w:hAnsiTheme="majorHAnsi"/>
          <w:color w:val="003366"/>
          <w:sz w:val="52"/>
          <w:szCs w:val="52"/>
        </w:rPr>
        <w:t xml:space="preserve"> or </w:t>
      </w:r>
      <w:bookmarkStart w:id="0" w:name="_GoBack"/>
      <w:bookmarkEnd w:id="0"/>
    </w:p>
    <w:p w:rsidR="005416FF" w:rsidRPr="005416FF" w:rsidRDefault="001660AF" w:rsidP="005416FF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416FF">
        <w:rPr>
          <w:rFonts w:asciiTheme="majorHAnsi" w:hAnsiTheme="majorHAnsi"/>
          <w:color w:val="003366"/>
          <w:sz w:val="52"/>
          <w:szCs w:val="52"/>
        </w:rPr>
        <w:t xml:space="preserve">$0.1m at the end of each year for 10 years. </w:t>
      </w:r>
    </w:p>
    <w:p w:rsidR="00E13D9D" w:rsidRDefault="00E13D9D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builder doesn’t care when you pay, either option is fine. </w:t>
      </w:r>
    </w:p>
    <w:p w:rsidR="005416FF" w:rsidRDefault="007157E8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You can borrow and lend to and from the bank at </w:t>
      </w:r>
      <w:r w:rsidRPr="00E13D9D">
        <w:rPr>
          <w:rFonts w:asciiTheme="majorHAnsi" w:hAnsiTheme="majorHAnsi"/>
          <w:b/>
          <w:color w:val="003366"/>
          <w:sz w:val="52"/>
          <w:szCs w:val="52"/>
        </w:rPr>
        <w:t>10</w:t>
      </w:r>
      <w:r>
        <w:rPr>
          <w:rFonts w:asciiTheme="majorHAnsi" w:hAnsiTheme="majorHAnsi"/>
          <w:color w:val="003366"/>
          <w:sz w:val="52"/>
          <w:szCs w:val="52"/>
        </w:rPr>
        <w:t xml:space="preserve">% pa. </w:t>
      </w:r>
    </w:p>
    <w:p w:rsidR="005416FF" w:rsidRDefault="005416F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accountant says 10 annual payments of $0.1m is equivalent to $1m now, since that’s how straight line depreciation expense </w:t>
      </w:r>
      <w:r w:rsidR="00894EA2">
        <w:rPr>
          <w:rFonts w:asciiTheme="majorHAnsi" w:hAnsiTheme="majorHAnsi"/>
          <w:color w:val="003366"/>
          <w:sz w:val="52"/>
          <w:szCs w:val="52"/>
        </w:rPr>
        <w:t>works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5416FF" w:rsidRDefault="001660AF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C9519F">
        <w:rPr>
          <w:rFonts w:asciiTheme="majorHAnsi" w:hAnsiTheme="majorHAnsi"/>
          <w:color w:val="003366"/>
          <w:sz w:val="52"/>
          <w:szCs w:val="52"/>
        </w:rPr>
        <w:t xml:space="preserve">You have $1m </w:t>
      </w:r>
      <w:r>
        <w:rPr>
          <w:rFonts w:asciiTheme="majorHAnsi" w:hAnsiTheme="majorHAnsi"/>
          <w:color w:val="003366"/>
          <w:sz w:val="52"/>
          <w:szCs w:val="52"/>
        </w:rPr>
        <w:t xml:space="preserve">of </w:t>
      </w:r>
      <w:r w:rsidRPr="00C9519F">
        <w:rPr>
          <w:rFonts w:asciiTheme="majorHAnsi" w:hAnsiTheme="majorHAnsi"/>
          <w:color w:val="003366"/>
          <w:sz w:val="52"/>
          <w:szCs w:val="52"/>
        </w:rPr>
        <w:t>cash in the bank</w:t>
      </w:r>
      <w:r w:rsidR="00E82052">
        <w:rPr>
          <w:rFonts w:asciiTheme="majorHAnsi" w:hAnsiTheme="majorHAnsi"/>
          <w:color w:val="003366"/>
          <w:sz w:val="52"/>
          <w:szCs w:val="52"/>
        </w:rPr>
        <w:t xml:space="preserve"> now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. </w:t>
      </w:r>
      <w:r w:rsidR="005416FF">
        <w:rPr>
          <w:rFonts w:asciiTheme="majorHAnsi" w:hAnsiTheme="majorHAnsi"/>
          <w:color w:val="003366"/>
          <w:sz w:val="52"/>
          <w:szCs w:val="52"/>
        </w:rPr>
        <w:t xml:space="preserve">When 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would you </w:t>
      </w:r>
      <w:r w:rsidR="005416FF">
        <w:rPr>
          <w:rFonts w:asciiTheme="majorHAnsi" w:hAnsiTheme="majorHAnsi"/>
          <w:color w:val="003366"/>
          <w:sz w:val="52"/>
          <w:szCs w:val="52"/>
        </w:rPr>
        <w:t>choose to pay the builder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? </w:t>
      </w:r>
      <w:r w:rsidR="005416FF"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7157E8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46979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 w:rsidR="007157E8">
        <w:rPr>
          <w:rFonts w:asciiTheme="majorHAnsi" w:hAnsiTheme="majorHAnsi"/>
          <w:color w:val="003366"/>
          <w:sz w:val="52"/>
          <w:szCs w:val="52"/>
        </w:rPr>
        <w:t xml:space="preserve">We should 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keep the original $1m in </w:t>
      </w:r>
      <w:r>
        <w:rPr>
          <w:rFonts w:asciiTheme="majorHAnsi" w:hAnsiTheme="majorHAnsi"/>
          <w:color w:val="003366"/>
          <w:sz w:val="52"/>
          <w:szCs w:val="52"/>
        </w:rPr>
        <w:t>our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 bank </w:t>
      </w:r>
      <w:r>
        <w:rPr>
          <w:rFonts w:asciiTheme="majorHAnsi" w:hAnsiTheme="majorHAnsi"/>
          <w:color w:val="003366"/>
          <w:sz w:val="52"/>
          <w:szCs w:val="52"/>
        </w:rPr>
        <w:t xml:space="preserve">account </w:t>
      </w:r>
      <w:r w:rsidRPr="00C9519F">
        <w:rPr>
          <w:rFonts w:asciiTheme="majorHAnsi" w:hAnsiTheme="majorHAnsi"/>
          <w:color w:val="003366"/>
          <w:sz w:val="52"/>
          <w:szCs w:val="52"/>
        </w:rPr>
        <w:t>and pay the builder $0.1m every year</w:t>
      </w:r>
      <w:r>
        <w:rPr>
          <w:rFonts w:asciiTheme="majorHAnsi" w:hAnsiTheme="majorHAnsi"/>
          <w:color w:val="003366"/>
          <w:sz w:val="52"/>
          <w:szCs w:val="52"/>
        </w:rPr>
        <w:t xml:space="preserve"> for 10 years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1660AF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9519F">
        <w:rPr>
          <w:rFonts w:asciiTheme="majorHAnsi" w:hAnsiTheme="majorHAnsi"/>
          <w:color w:val="003366"/>
          <w:sz w:val="52"/>
          <w:szCs w:val="52"/>
        </w:rPr>
        <w:t xml:space="preserve">This could actually be done by just paying him the $0.1m interest payments from the </w:t>
      </w:r>
      <w:r>
        <w:rPr>
          <w:rFonts w:asciiTheme="majorHAnsi" w:hAnsiTheme="majorHAnsi"/>
          <w:color w:val="003366"/>
          <w:sz w:val="52"/>
          <w:szCs w:val="52"/>
        </w:rPr>
        <w:t xml:space="preserve">$1m in the </w:t>
      </w:r>
      <w:r w:rsidRPr="00C9519F">
        <w:rPr>
          <w:rFonts w:asciiTheme="majorHAnsi" w:hAnsiTheme="majorHAnsi"/>
          <w:color w:val="003366"/>
          <w:sz w:val="52"/>
          <w:szCs w:val="52"/>
        </w:rPr>
        <w:t xml:space="preserve">bank. Then at the end of 10 years we could keep the $1m for ourselves! </w:t>
      </w:r>
    </w:p>
    <w:p w:rsidR="001660AF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9519F">
        <w:rPr>
          <w:rFonts w:asciiTheme="majorHAnsi" w:hAnsiTheme="majorHAnsi"/>
          <w:color w:val="003366"/>
          <w:sz w:val="52"/>
          <w:szCs w:val="52"/>
        </w:rPr>
        <w:t xml:space="preserve">Clearly, </w:t>
      </w:r>
      <w:r>
        <w:rPr>
          <w:rFonts w:asciiTheme="majorHAnsi" w:hAnsiTheme="majorHAnsi"/>
          <w:color w:val="003366"/>
          <w:sz w:val="52"/>
          <w:szCs w:val="52"/>
        </w:rPr>
        <w:t xml:space="preserve">this is better than paying him the whole $1m now and having nothing left. </w:t>
      </w:r>
    </w:p>
    <w:p w:rsidR="007157E8" w:rsidRDefault="001660AF" w:rsidP="001660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Pr="00C9519F">
        <w:rPr>
          <w:rFonts w:asciiTheme="majorHAnsi" w:hAnsiTheme="majorHAnsi"/>
          <w:color w:val="003366"/>
          <w:sz w:val="52"/>
          <w:szCs w:val="52"/>
        </w:rPr>
        <w:t>iming is important.</w:t>
      </w:r>
      <w:r w:rsidR="007157E8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660AF" w:rsidRDefault="007157E8" w:rsidP="001660AF">
      <w:pPr>
        <w:spacing w:after="200" w:line="276" w:lineRule="auto"/>
        <w:rPr>
          <w:rFonts w:asciiTheme="majorHAnsi" w:hAnsiTheme="majorHAnsi"/>
          <w:b/>
          <w:i/>
          <w:color w:val="800000"/>
          <w:sz w:val="56"/>
          <w:szCs w:val="56"/>
        </w:rPr>
      </w:pPr>
      <w:r>
        <w:rPr>
          <w:rFonts w:asciiTheme="majorHAnsi" w:hAnsiTheme="majorHAnsi"/>
          <w:color w:val="003366"/>
          <w:sz w:val="52"/>
          <w:szCs w:val="52"/>
        </w:rPr>
        <w:t>Accrual thinking is bad, unless interest rates are zero.</w:t>
      </w:r>
      <w:r w:rsidR="001660AF" w:rsidRPr="00C9519F">
        <w:rPr>
          <w:rFonts w:asciiTheme="majorHAnsi" w:hAnsiTheme="majorHAnsi"/>
          <w:b/>
          <w:i/>
          <w:color w:val="800000"/>
          <w:sz w:val="56"/>
          <w:szCs w:val="56"/>
        </w:rPr>
        <w:t xml:space="preserve"> </w:t>
      </w:r>
    </w:p>
    <w:p w:rsidR="001660AF" w:rsidRDefault="001660AF">
      <w:pPr>
        <w:spacing w:after="200" w:line="276" w:lineRule="auto"/>
        <w:rPr>
          <w:rFonts w:asciiTheme="majorHAnsi" w:hAnsiTheme="majorHAnsi"/>
          <w:b/>
          <w:i/>
          <w:color w:val="800000"/>
          <w:sz w:val="56"/>
          <w:szCs w:val="56"/>
        </w:rPr>
      </w:pPr>
    </w:p>
    <w:sectPr w:rsidR="001660AF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58" w:rsidRDefault="00477658" w:rsidP="00A656FD">
      <w:r>
        <w:separator/>
      </w:r>
    </w:p>
  </w:endnote>
  <w:endnote w:type="continuationSeparator" w:id="0">
    <w:p w:rsidR="00477658" w:rsidRDefault="00477658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1660AF" w:rsidRPr="00A656FD" w:rsidRDefault="001660A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BE7FB9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1660AF" w:rsidRPr="00A656FD" w:rsidRDefault="001660A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58" w:rsidRDefault="00477658" w:rsidP="00A656FD">
      <w:r>
        <w:separator/>
      </w:r>
    </w:p>
  </w:footnote>
  <w:footnote w:type="continuationSeparator" w:id="0">
    <w:p w:rsidR="00477658" w:rsidRDefault="00477658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32072"/>
    <w:multiLevelType w:val="hybridMultilevel"/>
    <w:tmpl w:val="E32ED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D1718"/>
    <w:multiLevelType w:val="hybridMultilevel"/>
    <w:tmpl w:val="5962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6985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4479"/>
    <w:rsid w:val="000C586B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168FB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437B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308"/>
    <w:rsid w:val="001F1EF0"/>
    <w:rsid w:val="001F79E1"/>
    <w:rsid w:val="00200B47"/>
    <w:rsid w:val="00202DEE"/>
    <w:rsid w:val="0020324F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35AC"/>
    <w:rsid w:val="00293632"/>
    <w:rsid w:val="002A0651"/>
    <w:rsid w:val="002A0BA1"/>
    <w:rsid w:val="002A151B"/>
    <w:rsid w:val="002A1AFF"/>
    <w:rsid w:val="002A3224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77F5"/>
    <w:rsid w:val="003906C5"/>
    <w:rsid w:val="00391C8D"/>
    <w:rsid w:val="0039304E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63A6"/>
    <w:rsid w:val="003A744C"/>
    <w:rsid w:val="003A74CF"/>
    <w:rsid w:val="003B171B"/>
    <w:rsid w:val="003B2FCE"/>
    <w:rsid w:val="003B3A83"/>
    <w:rsid w:val="003B4AF1"/>
    <w:rsid w:val="003B57E9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E55"/>
    <w:rsid w:val="003E7753"/>
    <w:rsid w:val="003E7A09"/>
    <w:rsid w:val="003F0C0C"/>
    <w:rsid w:val="003F0EB4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433C"/>
    <w:rsid w:val="00444AFE"/>
    <w:rsid w:val="00444C1D"/>
    <w:rsid w:val="00445939"/>
    <w:rsid w:val="00446C6D"/>
    <w:rsid w:val="00447A23"/>
    <w:rsid w:val="00453A1A"/>
    <w:rsid w:val="00454010"/>
    <w:rsid w:val="004542BB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658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9172E"/>
    <w:rsid w:val="004930D6"/>
    <w:rsid w:val="0049313D"/>
    <w:rsid w:val="00494C47"/>
    <w:rsid w:val="00496ED2"/>
    <w:rsid w:val="00497559"/>
    <w:rsid w:val="004A0043"/>
    <w:rsid w:val="004A10D7"/>
    <w:rsid w:val="004A1613"/>
    <w:rsid w:val="004A2289"/>
    <w:rsid w:val="004A2765"/>
    <w:rsid w:val="004A3336"/>
    <w:rsid w:val="004A60F7"/>
    <w:rsid w:val="004A664B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E9E"/>
    <w:rsid w:val="005230B9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6FF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B5A"/>
    <w:rsid w:val="00642589"/>
    <w:rsid w:val="00646CC2"/>
    <w:rsid w:val="00646F83"/>
    <w:rsid w:val="0064749F"/>
    <w:rsid w:val="00647CBD"/>
    <w:rsid w:val="0065017E"/>
    <w:rsid w:val="006501A1"/>
    <w:rsid w:val="0065060E"/>
    <w:rsid w:val="0065365B"/>
    <w:rsid w:val="00661BEC"/>
    <w:rsid w:val="00663F61"/>
    <w:rsid w:val="0066474A"/>
    <w:rsid w:val="00670EEA"/>
    <w:rsid w:val="006760CC"/>
    <w:rsid w:val="00676455"/>
    <w:rsid w:val="00676D13"/>
    <w:rsid w:val="00677F90"/>
    <w:rsid w:val="0068097C"/>
    <w:rsid w:val="00681D74"/>
    <w:rsid w:val="00683A9D"/>
    <w:rsid w:val="006849AC"/>
    <w:rsid w:val="00686062"/>
    <w:rsid w:val="0068744C"/>
    <w:rsid w:val="00691C74"/>
    <w:rsid w:val="00692563"/>
    <w:rsid w:val="0069308E"/>
    <w:rsid w:val="00693611"/>
    <w:rsid w:val="00693974"/>
    <w:rsid w:val="0069407D"/>
    <w:rsid w:val="0069478E"/>
    <w:rsid w:val="00694DB3"/>
    <w:rsid w:val="006971A0"/>
    <w:rsid w:val="00697D85"/>
    <w:rsid w:val="00697FC0"/>
    <w:rsid w:val="006A0B38"/>
    <w:rsid w:val="006A14CB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7228"/>
    <w:rsid w:val="006D03B3"/>
    <w:rsid w:val="006D049E"/>
    <w:rsid w:val="006D126E"/>
    <w:rsid w:val="006D14C4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157E8"/>
    <w:rsid w:val="00721FB8"/>
    <w:rsid w:val="00722CA9"/>
    <w:rsid w:val="007312C7"/>
    <w:rsid w:val="00734C4B"/>
    <w:rsid w:val="00740E03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2EE2"/>
    <w:rsid w:val="007B444C"/>
    <w:rsid w:val="007B463A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4EA2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C88"/>
    <w:rsid w:val="00983A91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225B"/>
    <w:rsid w:val="00AA2501"/>
    <w:rsid w:val="00AA36D2"/>
    <w:rsid w:val="00AA5778"/>
    <w:rsid w:val="00AA7E36"/>
    <w:rsid w:val="00AB181D"/>
    <w:rsid w:val="00AB30D7"/>
    <w:rsid w:val="00AB3BAA"/>
    <w:rsid w:val="00AB454E"/>
    <w:rsid w:val="00AB5655"/>
    <w:rsid w:val="00AB65CF"/>
    <w:rsid w:val="00AB65E6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F5A72"/>
    <w:rsid w:val="00AF5D6D"/>
    <w:rsid w:val="00AF6417"/>
    <w:rsid w:val="00B01CD0"/>
    <w:rsid w:val="00B02BA6"/>
    <w:rsid w:val="00B0417D"/>
    <w:rsid w:val="00B07338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7333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E7FB9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2BD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42024"/>
    <w:rsid w:val="00C4499B"/>
    <w:rsid w:val="00C4689B"/>
    <w:rsid w:val="00C476D8"/>
    <w:rsid w:val="00C5028D"/>
    <w:rsid w:val="00C50CD3"/>
    <w:rsid w:val="00C50E90"/>
    <w:rsid w:val="00C52615"/>
    <w:rsid w:val="00C538FF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2A74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73E6"/>
    <w:rsid w:val="00D204D5"/>
    <w:rsid w:val="00D21BED"/>
    <w:rsid w:val="00D30150"/>
    <w:rsid w:val="00D30380"/>
    <w:rsid w:val="00D30732"/>
    <w:rsid w:val="00D30972"/>
    <w:rsid w:val="00D30C61"/>
    <w:rsid w:val="00D31897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300B"/>
    <w:rsid w:val="00DC30EF"/>
    <w:rsid w:val="00DC327D"/>
    <w:rsid w:val="00DD01F4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3D9D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3A0"/>
    <w:rsid w:val="00E27A37"/>
    <w:rsid w:val="00E331DF"/>
    <w:rsid w:val="00E337B1"/>
    <w:rsid w:val="00E34642"/>
    <w:rsid w:val="00E4052D"/>
    <w:rsid w:val="00E449D7"/>
    <w:rsid w:val="00E44CAE"/>
    <w:rsid w:val="00E45B05"/>
    <w:rsid w:val="00E466F4"/>
    <w:rsid w:val="00E47525"/>
    <w:rsid w:val="00E51D4D"/>
    <w:rsid w:val="00E528CF"/>
    <w:rsid w:val="00E54089"/>
    <w:rsid w:val="00E55083"/>
    <w:rsid w:val="00E554F6"/>
    <w:rsid w:val="00E55A32"/>
    <w:rsid w:val="00E57130"/>
    <w:rsid w:val="00E608AE"/>
    <w:rsid w:val="00E61120"/>
    <w:rsid w:val="00E613C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052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CE1"/>
    <w:rsid w:val="00ED7576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2A87"/>
    <w:rsid w:val="00F23E28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4023"/>
    <w:rsid w:val="00F75935"/>
    <w:rsid w:val="00F75F66"/>
    <w:rsid w:val="00F75F6A"/>
    <w:rsid w:val="00F76E5E"/>
    <w:rsid w:val="00F80620"/>
    <w:rsid w:val="00F81CA3"/>
    <w:rsid w:val="00F81D23"/>
    <w:rsid w:val="00F829D5"/>
    <w:rsid w:val="00F83B71"/>
    <w:rsid w:val="00F83E02"/>
    <w:rsid w:val="00F849E0"/>
    <w:rsid w:val="00F86C46"/>
    <w:rsid w:val="00F87F58"/>
    <w:rsid w:val="00F915D7"/>
    <w:rsid w:val="00F9163A"/>
    <w:rsid w:val="00F9262F"/>
    <w:rsid w:val="00F92EED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E65"/>
    <w:rsid w:val="00FB3088"/>
    <w:rsid w:val="00FB32FE"/>
    <w:rsid w:val="00FB5240"/>
    <w:rsid w:val="00FB6078"/>
    <w:rsid w:val="00FB6429"/>
    <w:rsid w:val="00FB74CC"/>
    <w:rsid w:val="00FB7836"/>
    <w:rsid w:val="00FB7EB3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65C6"/>
    <w:rsid w:val="00FE6E45"/>
    <w:rsid w:val="00FF1FF4"/>
    <w:rsid w:val="00FF2CFD"/>
    <w:rsid w:val="00FF2F9F"/>
    <w:rsid w:val="00FF448D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DDBA-D16E-407C-ABDA-B3BAE8FE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3407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153</cp:revision>
  <cp:lastPrinted>2016-02-20T15:21:00Z</cp:lastPrinted>
  <dcterms:created xsi:type="dcterms:W3CDTF">2014-03-01T11:33:00Z</dcterms:created>
  <dcterms:modified xsi:type="dcterms:W3CDTF">2020-08-20T05:01:00Z</dcterms:modified>
</cp:coreProperties>
</file>