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5F" w:rsidRPr="00C2069C" w:rsidRDefault="00A420FE" w:rsidP="00E1785F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Portfolio Weights</w:t>
      </w:r>
      <w:r w:rsidR="009401D2">
        <w:rPr>
          <w:rFonts w:asciiTheme="majorHAnsi" w:hAnsiTheme="majorHAnsi"/>
          <w:b/>
          <w:i/>
          <w:color w:val="800000"/>
          <w:sz w:val="72"/>
          <w:szCs w:val="72"/>
        </w:rPr>
        <w:t>: to be Long or Short</w:t>
      </w:r>
    </w:p>
    <w:p w:rsidR="00B75E32" w:rsidRPr="005B5B3C" w:rsidRDefault="003650EA" w:rsidP="00B75E32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B5B3C">
        <w:rPr>
          <w:rFonts w:asciiTheme="majorHAnsi" w:hAnsiTheme="majorHAnsi"/>
          <w:color w:val="003366"/>
          <w:sz w:val="52"/>
          <w:szCs w:val="52"/>
        </w:rPr>
        <w:t>Portfolio weights in an investment must sum to one:</w:t>
      </w:r>
    </w:p>
    <w:p w:rsidR="003650EA" w:rsidRPr="005B5B3C" w:rsidRDefault="00122CB4" w:rsidP="00B75E32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=1</m:t>
          </m:r>
        </m:oMath>
      </m:oMathPara>
    </w:p>
    <w:p w:rsidR="009401D2" w:rsidRDefault="003650EA" w:rsidP="00B75E32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B5B3C">
        <w:rPr>
          <w:rFonts w:asciiTheme="majorHAnsi" w:hAnsiTheme="majorHAnsi"/>
          <w:color w:val="003366"/>
          <w:sz w:val="52"/>
          <w:szCs w:val="52"/>
        </w:rPr>
        <w:t xml:space="preserve">Individual weights may be negative. This corresponds to selling or short selling. </w:t>
      </w:r>
    </w:p>
    <w:p w:rsidR="003650EA" w:rsidRPr="005B5B3C" w:rsidRDefault="003650EA" w:rsidP="00B75E32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B5B3C">
        <w:rPr>
          <w:rFonts w:asciiTheme="majorHAnsi" w:hAnsiTheme="majorHAnsi"/>
          <w:color w:val="003366"/>
          <w:sz w:val="52"/>
          <w:szCs w:val="52"/>
        </w:rPr>
        <w:t xml:space="preserve">Short selling </w:t>
      </w:r>
      <w:r w:rsidR="00B75E32" w:rsidRPr="005B5B3C">
        <w:rPr>
          <w:rFonts w:asciiTheme="majorHAnsi" w:hAnsiTheme="majorHAnsi"/>
          <w:color w:val="003366"/>
          <w:sz w:val="52"/>
          <w:szCs w:val="52"/>
        </w:rPr>
        <w:t xml:space="preserve">can be achieved by borrowing a stock and selling it, </w:t>
      </w:r>
      <w:r w:rsidR="009401D2">
        <w:rPr>
          <w:rFonts w:asciiTheme="majorHAnsi" w:hAnsiTheme="majorHAnsi"/>
          <w:color w:val="003366"/>
          <w:sz w:val="52"/>
          <w:szCs w:val="52"/>
        </w:rPr>
        <w:t xml:space="preserve">and </w:t>
      </w:r>
      <w:r w:rsidR="00B75E32" w:rsidRPr="005B5B3C">
        <w:rPr>
          <w:rFonts w:asciiTheme="majorHAnsi" w:hAnsiTheme="majorHAnsi"/>
          <w:color w:val="003366"/>
          <w:sz w:val="52"/>
          <w:szCs w:val="52"/>
        </w:rPr>
        <w:t xml:space="preserve">then </w:t>
      </w:r>
      <w:r w:rsidR="009401D2">
        <w:rPr>
          <w:rFonts w:asciiTheme="majorHAnsi" w:hAnsiTheme="majorHAnsi"/>
          <w:color w:val="003366"/>
          <w:sz w:val="52"/>
          <w:szCs w:val="52"/>
        </w:rPr>
        <w:t xml:space="preserve">later </w:t>
      </w:r>
      <w:r w:rsidR="00B75E32" w:rsidRPr="005B5B3C">
        <w:rPr>
          <w:rFonts w:asciiTheme="majorHAnsi" w:hAnsiTheme="majorHAnsi"/>
          <w:color w:val="003366"/>
          <w:sz w:val="52"/>
          <w:szCs w:val="52"/>
        </w:rPr>
        <w:t>buying another of the same stock and returning it to the stock lender.</w:t>
      </w:r>
      <w:r w:rsidRPr="005B5B3C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B75E32" w:rsidRPr="005B5B3C" w:rsidRDefault="005B5B3C" w:rsidP="00B75E32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</w:t>
      </w:r>
      <w:r w:rsidR="00B75E32" w:rsidRPr="005B5B3C">
        <w:rPr>
          <w:rFonts w:asciiTheme="majorHAnsi" w:hAnsiTheme="majorHAnsi"/>
          <w:color w:val="003366"/>
          <w:sz w:val="52"/>
          <w:szCs w:val="52"/>
        </w:rPr>
        <w:t>nvestor</w:t>
      </w:r>
      <w:r>
        <w:rPr>
          <w:rFonts w:asciiTheme="majorHAnsi" w:hAnsiTheme="majorHAnsi"/>
          <w:color w:val="003366"/>
          <w:sz w:val="52"/>
          <w:szCs w:val="52"/>
        </w:rPr>
        <w:t>s</w:t>
      </w:r>
      <w:r w:rsidR="00B75E32" w:rsidRPr="005B5B3C">
        <w:rPr>
          <w:rFonts w:asciiTheme="majorHAnsi" w:hAnsiTheme="majorHAnsi"/>
          <w:color w:val="003366"/>
          <w:sz w:val="52"/>
          <w:szCs w:val="52"/>
        </w:rPr>
        <w:t xml:space="preserve"> who </w:t>
      </w:r>
      <w:r>
        <w:rPr>
          <w:rFonts w:asciiTheme="majorHAnsi" w:hAnsiTheme="majorHAnsi"/>
          <w:color w:val="003366"/>
          <w:sz w:val="52"/>
          <w:szCs w:val="52"/>
        </w:rPr>
        <w:t>are</w:t>
      </w:r>
      <w:r w:rsidR="005F7BA8">
        <w:rPr>
          <w:rFonts w:asciiTheme="majorHAnsi" w:hAnsiTheme="majorHAnsi"/>
          <w:color w:val="003366"/>
          <w:sz w:val="52"/>
          <w:szCs w:val="52"/>
        </w:rPr>
        <w:t>:</w:t>
      </w:r>
      <w:r w:rsidR="00B75E32" w:rsidRPr="005B5B3C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B75E32" w:rsidRPr="005B5B3C" w:rsidRDefault="005B5B3C" w:rsidP="00B75E32">
      <w:pPr>
        <w:pStyle w:val="ListParagraph"/>
        <w:numPr>
          <w:ilvl w:val="1"/>
          <w:numId w:val="1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‘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s</w:t>
      </w:r>
      <w:r w:rsidR="00B75E32" w:rsidRPr="005B5B3C">
        <w:rPr>
          <w:rFonts w:asciiTheme="majorHAnsi" w:hAnsiTheme="majorHAnsi"/>
          <w:color w:val="003366"/>
          <w:sz w:val="52"/>
          <w:szCs w:val="52"/>
        </w:rPr>
        <w:t>hort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>’</w:t>
      </w:r>
      <w:r w:rsidR="00B75E32" w:rsidRPr="005B5B3C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must have sold the stock. They </w:t>
      </w:r>
      <w:r w:rsidR="00B75E32" w:rsidRPr="005B5B3C">
        <w:rPr>
          <w:rFonts w:asciiTheme="majorHAnsi" w:hAnsiTheme="majorHAnsi"/>
          <w:color w:val="003366"/>
          <w:sz w:val="52"/>
          <w:szCs w:val="52"/>
        </w:rPr>
        <w:t>make money when prices fall.</w:t>
      </w:r>
    </w:p>
    <w:p w:rsidR="0005179B" w:rsidRDefault="005B5B3C" w:rsidP="0005179B">
      <w:pPr>
        <w:pStyle w:val="ListParagraph"/>
        <w:numPr>
          <w:ilvl w:val="1"/>
          <w:numId w:val="1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‘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l</w:t>
      </w:r>
      <w:r w:rsidR="00B75E32" w:rsidRPr="005B5B3C">
        <w:rPr>
          <w:rFonts w:asciiTheme="majorHAnsi" w:hAnsiTheme="majorHAnsi"/>
          <w:color w:val="003366"/>
          <w:sz w:val="52"/>
          <w:szCs w:val="52"/>
        </w:rPr>
        <w:t>ong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>’</w:t>
      </w:r>
      <w:r w:rsidR="00B75E32" w:rsidRPr="005B5B3C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must have bought the stock. They</w:t>
      </w:r>
      <w:r w:rsidR="00B75E32" w:rsidRPr="005B5B3C">
        <w:rPr>
          <w:rFonts w:asciiTheme="majorHAnsi" w:hAnsiTheme="majorHAnsi"/>
          <w:color w:val="003366"/>
          <w:sz w:val="52"/>
          <w:szCs w:val="52"/>
        </w:rPr>
        <w:t xml:space="preserve"> make money when prices rise.</w:t>
      </w:r>
    </w:p>
    <w:p w:rsidR="005B5B3C" w:rsidRPr="008739CB" w:rsidRDefault="005F7BA8" w:rsidP="005B5B3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w:t>Combination Lines: Weights and Returns</w:t>
      </w:r>
    </w:p>
    <w:p w:rsidR="00787599" w:rsidRDefault="00787599" w:rsidP="00787599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 w:rsidRPr="00787599">
        <w:rPr>
          <w:rFonts w:asciiTheme="majorHAnsi" w:hAnsiTheme="majorHAnsi"/>
          <w:color w:val="003366"/>
          <w:sz w:val="56"/>
          <w:szCs w:val="56"/>
        </w:rPr>
        <w:t>For a portfolio P invested in only 2 stocks A and B,</w:t>
      </w:r>
    </w:p>
    <w:p w:rsidR="005B5B3C" w:rsidRPr="00787599" w:rsidRDefault="002E4B1A" w:rsidP="00787599">
      <w:pPr>
        <w:pStyle w:val="ListParagraph"/>
        <w:numPr>
          <w:ilvl w:val="0"/>
          <w:numId w:val="13"/>
        </w:num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noProof/>
          <w:color w:val="003366"/>
          <w:sz w:val="56"/>
          <w:szCs w:val="56"/>
          <w:lang w:val="en-AU" w:eastAsia="en-A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5369560</wp:posOffset>
            </wp:positionH>
            <wp:positionV relativeFrom="paragraph">
              <wp:posOffset>231775</wp:posOffset>
            </wp:positionV>
            <wp:extent cx="3875405" cy="3296285"/>
            <wp:effectExtent l="19050" t="0" r="0" b="0"/>
            <wp:wrapSquare wrapText="bothSides"/>
            <wp:docPr id="52" name="Picture 17" descr="C:\Users\Keith\Documents\Tutoring\SecurityPricingAndHedging\g19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eith\Documents\Tutoring\SecurityPricingAndHedging\g191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05" cy="329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599" w:rsidRPr="00787599">
        <w:rPr>
          <w:rFonts w:asciiTheme="majorHAnsi" w:hAnsiTheme="majorHAnsi"/>
          <w:color w:val="003366"/>
          <w:sz w:val="56"/>
          <w:szCs w:val="56"/>
        </w:rPr>
        <w:t xml:space="preserve">P must lie on the combination line. </w:t>
      </w:r>
    </w:p>
    <w:p w:rsidR="005F7BA8" w:rsidRDefault="005B5B3C" w:rsidP="00787599">
      <w:pPr>
        <w:pStyle w:val="ListParagraph"/>
        <w:numPr>
          <w:ilvl w:val="0"/>
          <w:numId w:val="13"/>
        </w:num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 w:rsidRPr="005F7BA8">
        <w:rPr>
          <w:rFonts w:asciiTheme="majorHAnsi" w:hAnsiTheme="majorHAnsi"/>
          <w:color w:val="003366"/>
          <w:sz w:val="56"/>
          <w:szCs w:val="56"/>
        </w:rPr>
        <w:t>If P</w:t>
      </w:r>
      <w:r w:rsidR="005F7BA8" w:rsidRPr="005F7BA8">
        <w:rPr>
          <w:rFonts w:asciiTheme="majorHAnsi" w:hAnsiTheme="majorHAnsi"/>
          <w:color w:val="003366"/>
          <w:sz w:val="56"/>
          <w:szCs w:val="56"/>
        </w:rPr>
        <w:t xml:space="preserve"> has a positive weight in A </w:t>
      </w:r>
      <w:proofErr w:type="gramStart"/>
      <w:r w:rsidR="005F7BA8" w:rsidRPr="005F7BA8">
        <w:rPr>
          <w:rFonts w:asciiTheme="majorHAnsi" w:hAnsiTheme="majorHAnsi"/>
          <w:color w:val="003366"/>
          <w:sz w:val="56"/>
          <w:szCs w:val="56"/>
        </w:rPr>
        <w:t>and</w:t>
      </w:r>
      <w:proofErr w:type="gramEnd"/>
      <w:r w:rsidR="005F7BA8" w:rsidRPr="005F7BA8">
        <w:rPr>
          <w:rFonts w:asciiTheme="majorHAnsi" w:hAnsiTheme="majorHAnsi"/>
          <w:color w:val="003366"/>
          <w:sz w:val="56"/>
          <w:szCs w:val="56"/>
        </w:rPr>
        <w:t xml:space="preserve"> B</w:t>
      </w:r>
      <w:r w:rsidR="005F7BA8">
        <w:rPr>
          <w:rFonts w:asciiTheme="majorHAnsi" w:hAnsiTheme="majorHAnsi"/>
          <w:color w:val="003366"/>
          <w:sz w:val="56"/>
          <w:szCs w:val="56"/>
        </w:rPr>
        <w:t xml:space="preserve"> </w:t>
      </w:r>
      <w:r w:rsidR="005F7BA8" w:rsidRPr="00787599">
        <w:rPr>
          <w:rFonts w:asciiTheme="majorHAnsi" w:hAnsiTheme="majorHAnsi"/>
          <w:color w:val="003366"/>
          <w:sz w:val="56"/>
          <w:szCs w:val="56"/>
        </w:rPr>
        <w:t>(long A and B)</w:t>
      </w:r>
      <w:r w:rsidR="005F7BA8" w:rsidRPr="005F7BA8">
        <w:rPr>
          <w:rFonts w:asciiTheme="majorHAnsi" w:hAnsiTheme="majorHAnsi"/>
          <w:color w:val="003366"/>
          <w:sz w:val="56"/>
          <w:szCs w:val="56"/>
        </w:rPr>
        <w:t>, its</w:t>
      </w:r>
      <w:r w:rsidRPr="005F7BA8">
        <w:rPr>
          <w:rFonts w:asciiTheme="majorHAnsi" w:hAnsiTheme="majorHAnsi"/>
          <w:color w:val="003366"/>
          <w:sz w:val="56"/>
          <w:szCs w:val="56"/>
        </w:rPr>
        <w:t xml:space="preserve"> return </w:t>
      </w:r>
      <w:r w:rsidR="005F7BA8" w:rsidRPr="005F7BA8">
        <w:rPr>
          <w:rFonts w:asciiTheme="majorHAnsi" w:hAnsiTheme="majorHAnsi"/>
          <w:color w:val="003366"/>
          <w:sz w:val="56"/>
          <w:szCs w:val="56"/>
        </w:rPr>
        <w:t>must be</w:t>
      </w:r>
      <w:r w:rsidRPr="005F7BA8">
        <w:rPr>
          <w:rFonts w:asciiTheme="majorHAnsi" w:hAnsiTheme="majorHAnsi"/>
          <w:color w:val="003366"/>
          <w:sz w:val="56"/>
          <w:szCs w:val="56"/>
        </w:rPr>
        <w:t xml:space="preserve"> between 0.1 and 0.2</w:t>
      </w:r>
      <w:r w:rsidR="005F7BA8" w:rsidRPr="005F7BA8">
        <w:rPr>
          <w:rFonts w:asciiTheme="majorHAnsi" w:hAnsiTheme="majorHAnsi"/>
          <w:color w:val="003366"/>
          <w:sz w:val="56"/>
          <w:szCs w:val="56"/>
        </w:rPr>
        <w:t>.</w:t>
      </w:r>
    </w:p>
    <w:p w:rsidR="00787599" w:rsidRPr="005F7BA8" w:rsidRDefault="005B5B3C" w:rsidP="00787599">
      <w:pPr>
        <w:pStyle w:val="ListParagraph"/>
        <w:numPr>
          <w:ilvl w:val="0"/>
          <w:numId w:val="13"/>
        </w:num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 w:rsidRPr="005F7BA8">
        <w:rPr>
          <w:rFonts w:asciiTheme="majorHAnsi" w:hAnsiTheme="majorHAnsi"/>
          <w:color w:val="003366"/>
          <w:sz w:val="56"/>
          <w:szCs w:val="56"/>
        </w:rPr>
        <w:t>If P</w:t>
      </w:r>
      <w:r w:rsidR="005F7BA8">
        <w:rPr>
          <w:rFonts w:asciiTheme="majorHAnsi" w:hAnsiTheme="majorHAnsi"/>
          <w:color w:val="003366"/>
          <w:sz w:val="56"/>
          <w:szCs w:val="56"/>
        </w:rPr>
        <w:t xml:space="preserve"> has a negative</w:t>
      </w:r>
      <w:r w:rsidR="005F7BA8" w:rsidRPr="005F7BA8">
        <w:rPr>
          <w:rFonts w:asciiTheme="majorHAnsi" w:hAnsiTheme="majorHAnsi"/>
          <w:color w:val="003366"/>
          <w:sz w:val="56"/>
          <w:szCs w:val="56"/>
        </w:rPr>
        <w:t xml:space="preserve"> weight in B (short B)</w:t>
      </w:r>
      <w:r w:rsidR="005F7BA8">
        <w:rPr>
          <w:rFonts w:asciiTheme="majorHAnsi" w:hAnsiTheme="majorHAnsi"/>
          <w:color w:val="003366"/>
          <w:sz w:val="56"/>
          <w:szCs w:val="56"/>
        </w:rPr>
        <w:t>, then it must have</w:t>
      </w:r>
      <w:r w:rsidR="005F7BA8" w:rsidRPr="005F7BA8">
        <w:rPr>
          <w:rFonts w:asciiTheme="majorHAnsi" w:hAnsiTheme="majorHAnsi"/>
          <w:color w:val="003366"/>
          <w:sz w:val="56"/>
          <w:szCs w:val="56"/>
        </w:rPr>
        <w:t xml:space="preserve"> a weight of more than one in A (long A)</w:t>
      </w:r>
      <w:r w:rsidR="005F7BA8">
        <w:rPr>
          <w:rFonts w:asciiTheme="majorHAnsi" w:hAnsiTheme="majorHAnsi"/>
          <w:color w:val="003366"/>
          <w:sz w:val="56"/>
          <w:szCs w:val="56"/>
        </w:rPr>
        <w:t>, and a</w:t>
      </w:r>
      <w:r w:rsidRPr="005F7BA8">
        <w:rPr>
          <w:rFonts w:asciiTheme="majorHAnsi" w:hAnsiTheme="majorHAnsi"/>
          <w:color w:val="003366"/>
          <w:sz w:val="56"/>
          <w:szCs w:val="56"/>
        </w:rPr>
        <w:t xml:space="preserve"> return </w:t>
      </w:r>
      <w:r w:rsidR="005F7BA8">
        <w:rPr>
          <w:rFonts w:asciiTheme="majorHAnsi" w:hAnsiTheme="majorHAnsi"/>
          <w:color w:val="003366"/>
          <w:sz w:val="56"/>
          <w:szCs w:val="56"/>
        </w:rPr>
        <w:t>of</w:t>
      </w:r>
      <w:r w:rsidRPr="005F7BA8">
        <w:rPr>
          <w:rFonts w:asciiTheme="majorHAnsi" w:hAnsiTheme="majorHAnsi"/>
          <w:color w:val="003366"/>
          <w:sz w:val="56"/>
          <w:szCs w:val="56"/>
        </w:rPr>
        <w:t xml:space="preserve"> more than 0.2. </w:t>
      </w:r>
    </w:p>
    <w:p w:rsidR="00AF2EEA" w:rsidRPr="00AF2EEA" w:rsidRDefault="005B5B3C" w:rsidP="00AF2EEA">
      <w:pPr>
        <w:pStyle w:val="ListParagraph"/>
        <w:numPr>
          <w:ilvl w:val="0"/>
          <w:numId w:val="13"/>
        </w:num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 w:rsidRPr="00787599">
        <w:rPr>
          <w:rFonts w:asciiTheme="majorHAnsi" w:hAnsiTheme="majorHAnsi"/>
          <w:color w:val="003366"/>
          <w:sz w:val="56"/>
          <w:szCs w:val="56"/>
        </w:rPr>
        <w:t xml:space="preserve">Vice versa </w:t>
      </w:r>
      <w:r w:rsidR="005F7BA8">
        <w:rPr>
          <w:rFonts w:asciiTheme="majorHAnsi" w:hAnsiTheme="majorHAnsi"/>
          <w:color w:val="003366"/>
          <w:sz w:val="56"/>
          <w:szCs w:val="56"/>
        </w:rPr>
        <w:t xml:space="preserve">for a negative weight in </w:t>
      </w:r>
      <w:proofErr w:type="gramStart"/>
      <w:r w:rsidR="005F7BA8">
        <w:rPr>
          <w:rFonts w:asciiTheme="majorHAnsi" w:hAnsiTheme="majorHAnsi"/>
          <w:color w:val="003366"/>
          <w:sz w:val="56"/>
          <w:szCs w:val="56"/>
        </w:rPr>
        <w:t>A</w:t>
      </w:r>
      <w:proofErr w:type="gramEnd"/>
      <w:r w:rsidR="005F7BA8">
        <w:rPr>
          <w:rFonts w:asciiTheme="majorHAnsi" w:hAnsiTheme="majorHAnsi"/>
          <w:color w:val="003366"/>
          <w:sz w:val="56"/>
          <w:szCs w:val="56"/>
        </w:rPr>
        <w:t xml:space="preserve"> (short A).</w:t>
      </w:r>
    </w:p>
    <w:p w:rsidR="002725E3" w:rsidRDefault="002725E3" w:rsidP="002725E3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Short Selling</w:t>
      </w:r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84192" behindDoc="0" locked="0" layoutInCell="1" allowOverlap="1" wp14:anchorId="49C0A7EC" wp14:editId="7EF6F2E7">
            <wp:simplePos x="0" y="0"/>
            <wp:positionH relativeFrom="column">
              <wp:posOffset>5593080</wp:posOffset>
            </wp:positionH>
            <wp:positionV relativeFrom="paragraph">
              <wp:posOffset>2373630</wp:posOffset>
            </wp:positionV>
            <wp:extent cx="3867150" cy="2988945"/>
            <wp:effectExtent l="19050" t="0" r="0" b="0"/>
            <wp:wrapSquare wrapText="bothSides"/>
            <wp:docPr id="23" name="Picture 11" descr="C:\Users\Keith\Documents\Tutoring\SecurityPricingAndHedging\g1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eith\Documents\Tutoring\SecurityPricingAndHedging\g192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8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2AE0">
        <w:rPr>
          <w:rFonts w:asciiTheme="majorHAnsi" w:hAnsiTheme="majorHAnsi"/>
          <w:b/>
          <w:color w:val="003366"/>
          <w:sz w:val="52"/>
          <w:szCs w:val="52"/>
        </w:rPr>
        <w:t>Question:</w:t>
      </w:r>
      <w:r w:rsidRPr="00612AE0">
        <w:rPr>
          <w:rFonts w:asciiTheme="majorHAnsi" w:hAnsiTheme="majorHAnsi"/>
          <w:color w:val="003366"/>
          <w:sz w:val="52"/>
          <w:szCs w:val="52"/>
        </w:rPr>
        <w:t xml:space="preserve"> An investor </w:t>
      </w:r>
      <w:r>
        <w:rPr>
          <w:rFonts w:asciiTheme="majorHAnsi" w:hAnsiTheme="majorHAnsi"/>
          <w:color w:val="003366"/>
          <w:sz w:val="52"/>
          <w:szCs w:val="52"/>
        </w:rPr>
        <w:t>starts with</w:t>
      </w:r>
      <w:r w:rsidRPr="00612AE0">
        <w:rPr>
          <w:rFonts w:asciiTheme="majorHAnsi" w:hAnsiTheme="majorHAnsi"/>
          <w:color w:val="003366"/>
          <w:sz w:val="52"/>
          <w:szCs w:val="52"/>
        </w:rPr>
        <w:t xml:space="preserve"> $100 of wealth. She short sells $150 of stock B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612AE0">
        <w:rPr>
          <w:rFonts w:asciiTheme="majorHAnsi" w:hAnsiTheme="majorHAnsi"/>
          <w:color w:val="003366"/>
          <w:sz w:val="52"/>
          <w:szCs w:val="52"/>
        </w:rPr>
        <w:t xml:space="preserve">by borrowing </w:t>
      </w:r>
      <w:r>
        <w:rPr>
          <w:rFonts w:asciiTheme="majorHAnsi" w:hAnsiTheme="majorHAnsi"/>
          <w:color w:val="003366"/>
          <w:sz w:val="52"/>
          <w:szCs w:val="52"/>
        </w:rPr>
        <w:t>stock B from an investment bank (paying a small fee which you can ignore). Then she sells stock B</w:t>
      </w:r>
      <w:r w:rsidRPr="00612AE0">
        <w:rPr>
          <w:rFonts w:asciiTheme="majorHAnsi" w:hAnsiTheme="majorHAnsi"/>
          <w:color w:val="003366"/>
          <w:sz w:val="52"/>
          <w:szCs w:val="52"/>
        </w:rPr>
        <w:t xml:space="preserve"> for $150</w:t>
      </w:r>
      <w:r>
        <w:rPr>
          <w:rFonts w:asciiTheme="majorHAnsi" w:hAnsiTheme="majorHAnsi"/>
          <w:color w:val="003366"/>
          <w:sz w:val="52"/>
          <w:szCs w:val="52"/>
        </w:rPr>
        <w:t xml:space="preserve"> on the stock exchange</w:t>
      </w:r>
      <w:r w:rsidRPr="00612AE0">
        <w:rPr>
          <w:rFonts w:asciiTheme="majorHAnsi" w:hAnsiTheme="majorHAnsi"/>
          <w:color w:val="003366"/>
          <w:sz w:val="52"/>
          <w:szCs w:val="52"/>
        </w:rPr>
        <w:t xml:space="preserve">. With the $250 that she now has, she buys $250 of stock A. </w:t>
      </w:r>
      <w:r>
        <w:rPr>
          <w:rFonts w:asciiTheme="majorHAnsi" w:hAnsiTheme="majorHAnsi"/>
          <w:color w:val="003366"/>
          <w:sz w:val="52"/>
          <w:szCs w:val="52"/>
        </w:rPr>
        <w:t xml:space="preserve"> This all happens at t=0.</w:t>
      </w:r>
    </w:p>
    <w:p w:rsidR="002725E3" w:rsidRPr="00612AE0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Later, at t=1, she will sell stock A and then buy stock B on the exchange to give back to the investment bank.</w:t>
      </w:r>
    </w:p>
    <w:p w:rsidR="002725E3" w:rsidRPr="00612AE0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12AE0">
        <w:rPr>
          <w:rFonts w:asciiTheme="majorHAnsi" w:hAnsiTheme="majorHAnsi"/>
          <w:color w:val="003366"/>
          <w:sz w:val="52"/>
          <w:szCs w:val="52"/>
        </w:rPr>
        <w:t>Using the information in the diagram, what is the</w:t>
      </w:r>
      <w:r>
        <w:rPr>
          <w:rFonts w:asciiTheme="majorHAnsi" w:hAnsiTheme="majorHAnsi"/>
          <w:color w:val="003366"/>
          <w:sz w:val="52"/>
          <w:szCs w:val="52"/>
        </w:rPr>
        <w:t xml:space="preserve"> expected return of her portfolio</w:t>
      </w:r>
      <w:r w:rsidRPr="00612AE0">
        <w:rPr>
          <w:rFonts w:asciiTheme="majorHAnsi" w:hAnsiTheme="majorHAnsi"/>
          <w:color w:val="003366"/>
          <w:sz w:val="52"/>
          <w:szCs w:val="52"/>
        </w:rPr>
        <w:t>?</w:t>
      </w:r>
      <w:r w:rsidRPr="00612AE0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</w:t>
      </w:r>
    </w:p>
    <w:p w:rsidR="002725E3" w:rsidRPr="00612AE0" w:rsidRDefault="002725E3" w:rsidP="002725E3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612AE0">
        <w:rPr>
          <w:rFonts w:asciiTheme="majorHAnsi" w:hAnsiTheme="majorHAnsi"/>
          <w:b/>
          <w:color w:val="003366"/>
          <w:sz w:val="52"/>
          <w:szCs w:val="52"/>
        </w:rPr>
        <w:lastRenderedPageBreak/>
        <w:t>Answer 1 (using weights</w:t>
      </w:r>
      <w:r>
        <w:rPr>
          <w:rFonts w:asciiTheme="majorHAnsi" w:hAnsiTheme="majorHAnsi"/>
          <w:b/>
          <w:color w:val="003366"/>
          <w:sz w:val="52"/>
          <w:szCs w:val="52"/>
        </w:rPr>
        <w:t>, the quick way</w:t>
      </w:r>
      <w:r w:rsidRPr="00612AE0">
        <w:rPr>
          <w:rFonts w:asciiTheme="majorHAnsi" w:hAnsiTheme="majorHAnsi"/>
          <w:b/>
          <w:color w:val="003366"/>
          <w:sz w:val="52"/>
          <w:szCs w:val="52"/>
        </w:rPr>
        <w:t>):</w:t>
      </w:r>
    </w:p>
    <w:p w:rsidR="002725E3" w:rsidRPr="00612AE0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12AE0">
        <w:rPr>
          <w:rFonts w:asciiTheme="majorHAnsi" w:hAnsiTheme="majorHAnsi"/>
          <w:color w:val="003366"/>
          <w:sz w:val="52"/>
          <w:szCs w:val="52"/>
        </w:rPr>
        <w:t>Calculate the weights in each stock:</w:t>
      </w:r>
    </w:p>
    <w:p w:rsidR="002725E3" w:rsidRPr="00612AE0" w:rsidRDefault="00122CB4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+250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=2.5</m:t>
        </m:r>
      </m:oMath>
      <w:r w:rsidR="002725E3">
        <w:rPr>
          <w:rFonts w:asciiTheme="majorHAnsi" w:hAnsiTheme="majorHAnsi"/>
          <w:color w:val="003366"/>
          <w:sz w:val="52"/>
          <w:szCs w:val="52"/>
        </w:rPr>
        <w:t>,    we use +</w:t>
      </w:r>
      <w:r w:rsidR="00B3672F">
        <w:rPr>
          <w:rFonts w:asciiTheme="majorHAnsi" w:hAnsiTheme="majorHAnsi"/>
          <w:color w:val="003366"/>
          <w:sz w:val="52"/>
          <w:szCs w:val="52"/>
        </w:rPr>
        <w:t>$</w:t>
      </w:r>
      <w:r w:rsidR="002725E3">
        <w:rPr>
          <w:rFonts w:asciiTheme="majorHAnsi" w:hAnsiTheme="majorHAnsi"/>
          <w:color w:val="003366"/>
          <w:sz w:val="52"/>
          <w:szCs w:val="52"/>
        </w:rPr>
        <w:t>250 since we longed stock A.</w:t>
      </w:r>
    </w:p>
    <w:p w:rsidR="002725E3" w:rsidRPr="00612AE0" w:rsidRDefault="00122CB4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-150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=-1.5</m:t>
        </m:r>
      </m:oMath>
      <w:r w:rsidR="002725E3">
        <w:rPr>
          <w:rFonts w:asciiTheme="majorHAnsi" w:hAnsiTheme="majorHAnsi"/>
          <w:color w:val="003366"/>
          <w:sz w:val="52"/>
          <w:szCs w:val="52"/>
        </w:rPr>
        <w:t>,    we use -</w:t>
      </w:r>
      <w:r w:rsidR="00B3672F">
        <w:rPr>
          <w:rFonts w:asciiTheme="majorHAnsi" w:hAnsiTheme="majorHAnsi"/>
          <w:color w:val="003366"/>
          <w:sz w:val="52"/>
          <w:szCs w:val="52"/>
        </w:rPr>
        <w:t>$</w:t>
      </w:r>
      <w:r w:rsidR="002725E3">
        <w:rPr>
          <w:rFonts w:asciiTheme="majorHAnsi" w:hAnsiTheme="majorHAnsi"/>
          <w:color w:val="003366"/>
          <w:sz w:val="52"/>
          <w:szCs w:val="52"/>
        </w:rPr>
        <w:t>150 since we shorted stock B.</w:t>
      </w:r>
    </w:p>
    <w:p w:rsidR="002725E3" w:rsidRPr="00612AE0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12AE0">
        <w:rPr>
          <w:rFonts w:asciiTheme="majorHAnsi" w:hAnsiTheme="majorHAnsi"/>
          <w:color w:val="003366"/>
          <w:sz w:val="52"/>
          <w:szCs w:val="52"/>
        </w:rPr>
        <w:t xml:space="preserve">Check that the weights sum to one: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+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=2.5-1.5=1</m:t>
        </m:r>
      </m:oMath>
    </w:p>
    <w:p w:rsidR="002725E3" w:rsidRPr="00612AE0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12AE0">
        <w:rPr>
          <w:rFonts w:asciiTheme="majorHAnsi" w:hAnsiTheme="majorHAnsi"/>
          <w:color w:val="003366"/>
          <w:sz w:val="52"/>
          <w:szCs w:val="52"/>
        </w:rPr>
        <w:t>To find the portfolio return,</w:t>
      </w:r>
    </w:p>
    <w:p w:rsidR="002725E3" w:rsidRPr="00612AE0" w:rsidRDefault="00122CB4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sub>
          </m:sSub>
        </m:oMath>
      </m:oMathPara>
    </w:p>
    <w:p w:rsidR="002725E3" w:rsidRPr="00612AE0" w:rsidRDefault="00122CB4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sub>
          </m:sSub>
        </m:oMath>
      </m:oMathPara>
    </w:p>
    <w:p w:rsidR="002725E3" w:rsidRPr="00612AE0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=2.5×0.2+ -1.5×0.1</m:t>
          </m:r>
        </m:oMath>
      </m:oMathPara>
    </w:p>
    <w:p w:rsidR="002725E3" w:rsidRPr="00612AE0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=0.35</m:t>
          </m:r>
        </m:oMath>
      </m:oMathPara>
    </w:p>
    <w:p w:rsidR="002725E3" w:rsidRPr="00612AE0" w:rsidRDefault="002725E3" w:rsidP="002725E3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612AE0">
        <w:rPr>
          <w:rFonts w:asciiTheme="majorHAnsi" w:hAnsiTheme="majorHAnsi"/>
          <w:b/>
          <w:color w:val="003366"/>
          <w:sz w:val="52"/>
          <w:szCs w:val="52"/>
        </w:rPr>
        <w:lastRenderedPageBreak/>
        <w:t xml:space="preserve">Answer </w:t>
      </w:r>
      <w:r>
        <w:rPr>
          <w:rFonts w:asciiTheme="majorHAnsi" w:hAnsiTheme="majorHAnsi"/>
          <w:b/>
          <w:color w:val="003366"/>
          <w:sz w:val="52"/>
          <w:szCs w:val="52"/>
        </w:rPr>
        <w:t>2</w:t>
      </w:r>
      <w:r w:rsidRPr="00612AE0">
        <w:rPr>
          <w:rFonts w:asciiTheme="majorHAnsi" w:hAnsiTheme="majorHAnsi"/>
          <w:b/>
          <w:color w:val="003366"/>
          <w:sz w:val="52"/>
          <w:szCs w:val="52"/>
        </w:rPr>
        <w:t xml:space="preserve"> (using </w:t>
      </w:r>
      <w:r>
        <w:rPr>
          <w:rFonts w:asciiTheme="majorHAnsi" w:hAnsiTheme="majorHAnsi"/>
          <w:b/>
          <w:color w:val="003366"/>
          <w:sz w:val="52"/>
          <w:szCs w:val="52"/>
        </w:rPr>
        <w:t>dollars, the long way</w:t>
      </w:r>
      <w:r w:rsidRPr="00612AE0">
        <w:rPr>
          <w:rFonts w:asciiTheme="majorHAnsi" w:hAnsiTheme="majorHAnsi"/>
          <w:b/>
          <w:color w:val="003366"/>
          <w:sz w:val="52"/>
          <w:szCs w:val="52"/>
        </w:rPr>
        <w:t>):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Note that returns are expressed </w:t>
      </w:r>
      <w:r w:rsidR="00012F9C">
        <w:rPr>
          <w:rFonts w:asciiTheme="majorHAnsi" w:hAnsiTheme="majorHAnsi"/>
          <w:color w:val="003366"/>
          <w:sz w:val="52"/>
          <w:szCs w:val="52"/>
        </w:rPr>
        <w:t>per year</w:t>
      </w:r>
      <w:r>
        <w:rPr>
          <w:rFonts w:asciiTheme="majorHAnsi" w:hAnsiTheme="majorHAnsi"/>
          <w:color w:val="003366"/>
          <w:sz w:val="52"/>
          <w:szCs w:val="52"/>
        </w:rPr>
        <w:t xml:space="preserve"> and the investment is over one year. Let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be the </w:t>
      </w:r>
      <w:r w:rsidR="0097171B">
        <w:rPr>
          <w:rFonts w:asciiTheme="majorHAnsi" w:hAnsiTheme="majorHAnsi"/>
          <w:color w:val="003366"/>
          <w:sz w:val="52"/>
          <w:szCs w:val="52"/>
        </w:rPr>
        <w:t>price of stock ‘</w:t>
      </w:r>
      <w:proofErr w:type="spellStart"/>
      <w:r w:rsidR="0097171B">
        <w:rPr>
          <w:rFonts w:asciiTheme="majorHAnsi" w:hAnsiTheme="majorHAnsi"/>
          <w:color w:val="003366"/>
          <w:sz w:val="52"/>
          <w:szCs w:val="52"/>
        </w:rPr>
        <w:t>i</w:t>
      </w:r>
      <w:proofErr w:type="spellEnd"/>
      <w:r w:rsidR="0097171B">
        <w:rPr>
          <w:rFonts w:asciiTheme="majorHAnsi" w:hAnsiTheme="majorHAnsi"/>
          <w:color w:val="003366"/>
          <w:sz w:val="52"/>
          <w:szCs w:val="52"/>
        </w:rPr>
        <w:t xml:space="preserve">’ at </w:t>
      </w:r>
      <w:proofErr w:type="gramStart"/>
      <w:r w:rsidR="0097171B">
        <w:rPr>
          <w:rFonts w:asciiTheme="majorHAnsi" w:hAnsiTheme="majorHAnsi"/>
          <w:color w:val="003366"/>
          <w:sz w:val="52"/>
          <w:szCs w:val="52"/>
        </w:rPr>
        <w:t>time ‘t’</w:t>
      </w:r>
      <w:proofErr w:type="gramEnd"/>
      <w:r w:rsidR="0097171B">
        <w:rPr>
          <w:rFonts w:asciiTheme="majorHAnsi" w:hAnsiTheme="majorHAnsi"/>
          <w:color w:val="003366"/>
          <w:sz w:val="52"/>
          <w:szCs w:val="52"/>
        </w:rPr>
        <w:t>:</w:t>
      </w:r>
    </w:p>
    <w:p w:rsidR="002725E3" w:rsidRPr="002D0574" w:rsidRDefault="00122CB4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=250</m:t>
        </m:r>
      </m:oMath>
      <w:r w:rsidR="002725E3">
        <w:rPr>
          <w:rFonts w:asciiTheme="majorHAnsi" w:hAnsiTheme="majorHAnsi"/>
          <w:color w:val="003366"/>
          <w:sz w:val="52"/>
          <w:szCs w:val="52"/>
        </w:rPr>
        <w:tab/>
      </w:r>
      <w:r w:rsidR="002725E3">
        <w:rPr>
          <w:rFonts w:asciiTheme="majorHAnsi" w:hAnsiTheme="majorHAnsi"/>
          <w:color w:val="003366"/>
          <w:sz w:val="52"/>
          <w:szCs w:val="52"/>
        </w:rPr>
        <w:tab/>
      </w:r>
      <w:r w:rsidR="002725E3">
        <w:rPr>
          <w:rFonts w:asciiTheme="majorHAnsi" w:hAnsiTheme="majorHAnsi"/>
          <w:color w:val="003366"/>
          <w:sz w:val="52"/>
          <w:szCs w:val="52"/>
        </w:rPr>
        <w:tab/>
      </w:r>
      <w:r w:rsidR="002725E3">
        <w:rPr>
          <w:rFonts w:asciiTheme="majorHAnsi" w:hAnsiTheme="majorHAnsi"/>
          <w:color w:val="003366"/>
          <w:sz w:val="52"/>
          <w:szCs w:val="52"/>
        </w:rPr>
        <w:tab/>
        <w:t>(Price of stock A at time 0)</w:t>
      </w:r>
    </w:p>
    <w:p w:rsidR="00380AB2" w:rsidRDefault="00122CB4" w:rsidP="00380AB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=150</m:t>
        </m:r>
      </m:oMath>
      <w:r w:rsidR="002725E3">
        <w:rPr>
          <w:rFonts w:asciiTheme="majorHAnsi" w:hAnsiTheme="majorHAnsi"/>
          <w:color w:val="003366"/>
          <w:sz w:val="52"/>
          <w:szCs w:val="52"/>
        </w:rPr>
        <w:t xml:space="preserve">      </w:t>
      </w:r>
      <w:r w:rsidR="002725E3">
        <w:rPr>
          <w:rFonts w:asciiTheme="majorHAnsi" w:hAnsiTheme="majorHAnsi"/>
          <w:color w:val="003366"/>
          <w:sz w:val="52"/>
          <w:szCs w:val="52"/>
        </w:rPr>
        <w:tab/>
      </w:r>
      <w:r w:rsidR="002725E3">
        <w:rPr>
          <w:rFonts w:asciiTheme="majorHAnsi" w:hAnsiTheme="majorHAnsi"/>
          <w:color w:val="003366"/>
          <w:sz w:val="52"/>
          <w:szCs w:val="52"/>
        </w:rPr>
        <w:tab/>
      </w:r>
      <w:r w:rsidR="002725E3">
        <w:rPr>
          <w:rFonts w:asciiTheme="majorHAnsi" w:hAnsiTheme="majorHAnsi"/>
          <w:color w:val="003366"/>
          <w:sz w:val="52"/>
          <w:szCs w:val="52"/>
        </w:rPr>
        <w:tab/>
        <w:t>(Price of stock B at time 0)</w:t>
      </w:r>
    </w:p>
    <w:p w:rsidR="00380AB2" w:rsidRDefault="00475FFF" w:rsidP="00380AB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</w:t>
      </w:r>
      <w:r w:rsidR="00380AB2">
        <w:rPr>
          <w:rFonts w:asciiTheme="majorHAnsi" w:hAnsiTheme="majorHAnsi"/>
          <w:color w:val="003366"/>
          <w:sz w:val="52"/>
          <w:szCs w:val="52"/>
        </w:rPr>
        <w:t xml:space="preserve">he </w:t>
      </w:r>
      <w:r w:rsidR="00380AB2" w:rsidRPr="0072400C">
        <w:rPr>
          <w:rFonts w:asciiTheme="majorHAnsi" w:hAnsiTheme="majorHAnsi"/>
          <w:color w:val="003366"/>
          <w:sz w:val="52"/>
          <w:szCs w:val="52"/>
        </w:rPr>
        <w:t>portfolio</w:t>
      </w:r>
      <w:r w:rsidR="00380AB2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price</w:t>
      </w:r>
      <w:r w:rsidR="00380AB2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) </w:t>
      </w:r>
      <w:r w:rsidR="00380AB2">
        <w:rPr>
          <w:rFonts w:asciiTheme="majorHAnsi" w:hAnsiTheme="majorHAnsi"/>
          <w:color w:val="003366"/>
          <w:sz w:val="52"/>
          <w:szCs w:val="52"/>
        </w:rPr>
        <w:t>at t = 0</w:t>
      </w:r>
      <w:r>
        <w:rPr>
          <w:rFonts w:asciiTheme="majorHAnsi" w:hAnsiTheme="majorHAnsi"/>
          <w:color w:val="003366"/>
          <w:sz w:val="52"/>
          <w:szCs w:val="52"/>
        </w:rPr>
        <w:t xml:space="preserve"> is long 1 stock A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n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=1</m:t>
        </m:r>
      </m:oMath>
      <w:r>
        <w:rPr>
          <w:rFonts w:asciiTheme="majorHAnsi" w:hAnsiTheme="majorHAnsi"/>
          <w:color w:val="003366"/>
          <w:sz w:val="52"/>
          <w:szCs w:val="52"/>
        </w:rPr>
        <w:t>) and short 1 stock B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n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=-1</m:t>
        </m:r>
      </m:oMath>
      <w:r>
        <w:rPr>
          <w:rFonts w:asciiTheme="majorHAnsi" w:hAnsiTheme="majorHAnsi"/>
          <w:color w:val="003366"/>
          <w:sz w:val="52"/>
          <w:szCs w:val="52"/>
        </w:rPr>
        <w:t>):</w:t>
      </w:r>
      <w:r w:rsidR="00380AB2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380AB2" w:rsidRPr="00475FFF" w:rsidRDefault="00380AB2" w:rsidP="00380AB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port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</m:oMath>
      </m:oMathPara>
    </w:p>
    <w:p w:rsidR="00380AB2" w:rsidRPr="00BE2728" w:rsidRDefault="00380AB2" w:rsidP="00380AB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 =</m:t>
          </m:r>
          <m:r>
            <w:rPr>
              <w:rFonts w:ascii="Cambria Math" w:hAnsi="Cambria Math"/>
              <w:color w:val="003366"/>
              <w:sz w:val="52"/>
              <w:szCs w:val="52"/>
            </w:rPr>
            <m:t>1×</m:t>
          </m:r>
          <m:r>
            <w:rPr>
              <w:rFonts w:ascii="Cambria Math" w:hAnsi="Cambria Math"/>
              <w:color w:val="003366"/>
              <w:sz w:val="52"/>
              <w:szCs w:val="52"/>
            </w:rPr>
            <m:t>250-</m:t>
          </m:r>
          <m:r>
            <w:rPr>
              <w:rFonts w:ascii="Cambria Math" w:hAnsi="Cambria Math"/>
              <w:color w:val="003366"/>
              <w:sz w:val="52"/>
              <w:szCs w:val="52"/>
            </w:rPr>
            <m:t>1×</m:t>
          </m:r>
          <m:r>
            <w:rPr>
              <w:rFonts w:ascii="Cambria Math" w:hAnsi="Cambria Math"/>
              <w:color w:val="003366"/>
              <w:sz w:val="52"/>
              <w:szCs w:val="52"/>
            </w:rPr>
            <m:t>150</m:t>
          </m:r>
        </m:oMath>
      </m:oMathPara>
    </w:p>
    <w:p w:rsidR="00380AB2" w:rsidRDefault="00380AB2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 </m:t>
        </m:r>
        <m:r>
          <w:rPr>
            <w:rFonts w:ascii="Cambria Math" w:hAnsi="Cambria Math"/>
            <w:color w:val="003366"/>
            <w:sz w:val="52"/>
            <w:szCs w:val="52"/>
          </w:rPr>
          <m:t xml:space="preserve">     </m:t>
        </m:r>
        <m:r>
          <w:rPr>
            <w:rFonts w:ascii="Cambria Math" w:hAnsi="Cambria Math"/>
            <w:color w:val="003366"/>
            <w:sz w:val="52"/>
            <w:szCs w:val="52"/>
          </w:rPr>
          <m:t xml:space="preserve">  =100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which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was her wealth at the start.</w:t>
      </w:r>
    </w:p>
    <w:p w:rsidR="006C7D02" w:rsidRDefault="006C7D0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6C7D02" w:rsidRDefault="00F70FC6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Having a negative number of stock B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n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=-1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) seems strange. </w:t>
      </w:r>
    </w:p>
    <w:p w:rsidR="00475FFF" w:rsidRDefault="006C7D02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But if you look at the portfolio from the point of view of the balance sheet, </w:t>
      </w:r>
      <w:r w:rsidR="00475FFF">
        <w:rPr>
          <w:rFonts w:asciiTheme="majorHAnsi" w:hAnsiTheme="majorHAnsi"/>
          <w:color w:val="003366"/>
          <w:sz w:val="52"/>
          <w:szCs w:val="52"/>
        </w:rPr>
        <w:t>where assets (V</w:t>
      </w:r>
      <w:r>
        <w:rPr>
          <w:rFonts w:asciiTheme="majorHAnsi" w:hAnsiTheme="majorHAnsi"/>
          <w:color w:val="003366"/>
          <w:sz w:val="52"/>
          <w:szCs w:val="52"/>
        </w:rPr>
        <w:t>=D+E</w:t>
      </w:r>
      <w:r w:rsidR="00475FFF">
        <w:rPr>
          <w:rFonts w:asciiTheme="majorHAnsi" w:hAnsiTheme="majorHAnsi"/>
          <w:color w:val="003366"/>
          <w:sz w:val="52"/>
          <w:szCs w:val="52"/>
        </w:rPr>
        <w:t>) equal</w:t>
      </w:r>
      <w:r>
        <w:rPr>
          <w:rFonts w:asciiTheme="majorHAnsi" w:hAnsiTheme="majorHAnsi"/>
          <w:color w:val="003366"/>
          <w:sz w:val="52"/>
          <w:szCs w:val="52"/>
        </w:rPr>
        <w:t>s</w:t>
      </w:r>
      <w:r w:rsidR="00475FFF">
        <w:rPr>
          <w:rFonts w:asciiTheme="majorHAnsi" w:hAnsiTheme="majorHAnsi"/>
          <w:color w:val="003366"/>
          <w:sz w:val="52"/>
          <w:szCs w:val="52"/>
        </w:rPr>
        <w:t xml:space="preserve"> liabilities (D) plus equity (E), the portfolio price is the equity or net wealth, stock A is the asset and stock B is the liability since it’s </w:t>
      </w:r>
      <w:r>
        <w:rPr>
          <w:rFonts w:asciiTheme="majorHAnsi" w:hAnsiTheme="majorHAnsi"/>
          <w:color w:val="003366"/>
          <w:sz w:val="52"/>
          <w:szCs w:val="52"/>
        </w:rPr>
        <w:t>borrowed:</w:t>
      </w:r>
    </w:p>
    <w:p w:rsidR="006C7D02" w:rsidRPr="006C7D02" w:rsidRDefault="006C7D02" w:rsidP="006C7D0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E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=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V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>- D</m:t>
          </m:r>
        </m:oMath>
      </m:oMathPara>
    </w:p>
    <w:p w:rsidR="006C7D02" w:rsidRPr="006C7D02" w:rsidRDefault="006C7D02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100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>250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>-15</m:t>
          </m:r>
          <m:r>
            <w:rPr>
              <w:rFonts w:ascii="Cambria Math" w:hAnsi="Cambria Math"/>
              <w:color w:val="003366"/>
              <w:sz w:val="52"/>
              <w:szCs w:val="52"/>
            </w:rPr>
            <m:t>0</m:t>
          </m:r>
        </m:oMath>
      </m:oMathPara>
    </w:p>
    <w:p w:rsidR="00F70FC6" w:rsidRDefault="00F70FC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2725E3" w:rsidRPr="002D0574" w:rsidRDefault="0097171B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Let’</w:t>
      </w:r>
      <w:r w:rsidR="00380AB2">
        <w:rPr>
          <w:rFonts w:asciiTheme="majorHAnsi" w:hAnsiTheme="majorHAnsi"/>
          <w:color w:val="003366"/>
          <w:sz w:val="52"/>
          <w:szCs w:val="52"/>
        </w:rPr>
        <w:t xml:space="preserve">s find </w:t>
      </w:r>
      <w:r>
        <w:rPr>
          <w:rFonts w:asciiTheme="majorHAnsi" w:hAnsiTheme="majorHAnsi"/>
          <w:color w:val="003366"/>
          <w:sz w:val="52"/>
          <w:szCs w:val="52"/>
        </w:rPr>
        <w:t>stock A</w:t>
      </w:r>
      <w:r w:rsidR="00380AB2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6C7D02">
        <w:rPr>
          <w:rFonts w:asciiTheme="majorHAnsi" w:hAnsiTheme="majorHAnsi"/>
          <w:color w:val="003366"/>
          <w:sz w:val="52"/>
          <w:szCs w:val="52"/>
        </w:rPr>
        <w:t xml:space="preserve">and B’s </w:t>
      </w:r>
      <w:r w:rsidR="00380AB2">
        <w:rPr>
          <w:rFonts w:asciiTheme="majorHAnsi" w:hAnsiTheme="majorHAnsi"/>
          <w:color w:val="003366"/>
          <w:sz w:val="52"/>
          <w:szCs w:val="52"/>
        </w:rPr>
        <w:t>expected price</w:t>
      </w:r>
      <w:r w:rsidR="006C7D02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A1</m:t>
            </m:r>
          </m:sub>
        </m:sSub>
      </m:oMath>
      <w:r w:rsidR="006C7D02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 w:rsidR="006C7D02">
        <w:rPr>
          <w:rFonts w:asciiTheme="majorHAnsi" w:hAnsiTheme="majorHAnsi"/>
          <w:color w:val="003366"/>
          <w:sz w:val="52"/>
          <w:szCs w:val="52"/>
        </w:rPr>
        <w:t xml:space="preserve">and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B1</m:t>
            </m:r>
          </m:sub>
        </m:sSub>
      </m:oMath>
      <w:r w:rsidR="002725E3">
        <w:rPr>
          <w:rFonts w:asciiTheme="majorHAnsi" w:hAnsiTheme="majorHAnsi"/>
          <w:color w:val="003366"/>
          <w:sz w:val="52"/>
          <w:szCs w:val="52"/>
        </w:rPr>
        <w:t>.</w:t>
      </w:r>
    </w:p>
    <w:p w:rsidR="00380AB2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In one year the lady will have to pay back the </w:t>
      </w:r>
      <w:r w:rsidR="00EE7622">
        <w:rPr>
          <w:rFonts w:asciiTheme="majorHAnsi" w:hAnsiTheme="majorHAnsi"/>
          <w:color w:val="003366"/>
          <w:sz w:val="52"/>
          <w:szCs w:val="52"/>
        </w:rPr>
        <w:t xml:space="preserve">stock lender a single </w:t>
      </w:r>
      <w:r w:rsidR="00012F9C">
        <w:rPr>
          <w:rFonts w:asciiTheme="majorHAnsi" w:hAnsiTheme="majorHAnsi"/>
          <w:color w:val="003366"/>
          <w:sz w:val="52"/>
          <w:szCs w:val="52"/>
        </w:rPr>
        <w:t xml:space="preserve">stock B. </w:t>
      </w:r>
      <w:r w:rsidR="00380AB2">
        <w:rPr>
          <w:rFonts w:asciiTheme="majorHAnsi" w:hAnsiTheme="majorHAnsi"/>
          <w:color w:val="003366"/>
          <w:sz w:val="52"/>
          <w:szCs w:val="52"/>
        </w:rPr>
        <w:t>S</w:t>
      </w:r>
      <w:r w:rsidR="00EE7622">
        <w:rPr>
          <w:rFonts w:asciiTheme="majorHAnsi" w:hAnsiTheme="majorHAnsi"/>
          <w:color w:val="003366"/>
          <w:sz w:val="52"/>
          <w:szCs w:val="52"/>
        </w:rPr>
        <w:t xml:space="preserve">he owes </w:t>
      </w:r>
      <w:r w:rsidR="00380AB2">
        <w:rPr>
          <w:rFonts w:asciiTheme="majorHAnsi" w:hAnsiTheme="majorHAnsi"/>
          <w:color w:val="003366"/>
          <w:sz w:val="52"/>
          <w:szCs w:val="52"/>
        </w:rPr>
        <w:t>one</w:t>
      </w:r>
      <w:r w:rsidR="00EE7622">
        <w:rPr>
          <w:rFonts w:asciiTheme="majorHAnsi" w:hAnsiTheme="majorHAnsi"/>
          <w:color w:val="003366"/>
          <w:sz w:val="52"/>
          <w:szCs w:val="52"/>
        </w:rPr>
        <w:t xml:space="preserve"> stock. </w:t>
      </w:r>
    </w:p>
    <w:p w:rsidR="002725E3" w:rsidRDefault="00012F9C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Stock B’s price in one year is</w:t>
      </w:r>
      <w:r w:rsidR="00EE7622">
        <w:rPr>
          <w:rFonts w:asciiTheme="majorHAnsi" w:hAnsiTheme="majorHAnsi"/>
          <w:color w:val="003366"/>
          <w:sz w:val="52"/>
          <w:szCs w:val="52"/>
        </w:rPr>
        <w:t xml:space="preserve"> expected to be</w:t>
      </w:r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2725E3" w:rsidRDefault="00122CB4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B1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B0</m:t>
            </m:r>
          </m:sub>
        </m:sSub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B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p>
        </m:sSup>
      </m:oMath>
      <w:r w:rsidR="002725E3">
        <w:rPr>
          <w:rFonts w:asciiTheme="majorHAnsi" w:hAnsiTheme="majorHAnsi"/>
          <w:color w:val="003366"/>
          <w:sz w:val="52"/>
          <w:szCs w:val="52"/>
        </w:rPr>
        <w:tab/>
      </w:r>
      <w:r w:rsidR="002725E3">
        <w:rPr>
          <w:rFonts w:asciiTheme="majorHAnsi" w:hAnsiTheme="majorHAnsi"/>
          <w:color w:val="003366"/>
          <w:sz w:val="52"/>
          <w:szCs w:val="52"/>
        </w:rPr>
        <w:tab/>
        <w:t xml:space="preserve"> (Expected price of stock B at time 1)</w:t>
      </w:r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=$150×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1+0.1</m:t>
              </m:r>
            </m:e>
          </m:d>
        </m:oMath>
      </m:oMathPara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=$165</m:t>
          </m:r>
        </m:oMath>
      </m:oMathPara>
    </w:p>
    <w:p w:rsidR="002725E3" w:rsidRDefault="00EE7622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So in one year the lady expects to have to pay $165 to buy stock B from some other third party owner, and give </w:t>
      </w:r>
      <w:r w:rsidR="006C7D02">
        <w:rPr>
          <w:rFonts w:asciiTheme="majorHAnsi" w:hAnsiTheme="majorHAnsi"/>
          <w:color w:val="003366"/>
          <w:sz w:val="52"/>
          <w:szCs w:val="52"/>
        </w:rPr>
        <w:t xml:space="preserve">that newly purchased share B to the stock lending </w:t>
      </w:r>
      <w:r>
        <w:rPr>
          <w:rFonts w:asciiTheme="majorHAnsi" w:hAnsiTheme="majorHAnsi"/>
          <w:color w:val="003366"/>
          <w:sz w:val="52"/>
          <w:szCs w:val="52"/>
        </w:rPr>
        <w:t>bank</w:t>
      </w:r>
      <w:r w:rsidR="002725E3">
        <w:rPr>
          <w:rFonts w:asciiTheme="majorHAnsi" w:hAnsiTheme="majorHAnsi"/>
          <w:color w:val="003366"/>
          <w:sz w:val="52"/>
          <w:szCs w:val="52"/>
        </w:rPr>
        <w:t>.</w:t>
      </w:r>
      <w:r w:rsidR="002725E3" w:rsidRPr="00612AE0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F70FC6" w:rsidRDefault="00F70FC6" w:rsidP="00F70FC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There</w:t>
      </w:r>
      <w:r w:rsidR="009A1569">
        <w:rPr>
          <w:rFonts w:asciiTheme="majorHAnsi" w:hAnsiTheme="majorHAnsi"/>
          <w:color w:val="003366"/>
          <w:sz w:val="52"/>
          <w:szCs w:val="52"/>
        </w:rPr>
        <w:t xml:space="preserve"> might appear to be a</w:t>
      </w:r>
      <w:r>
        <w:rPr>
          <w:rFonts w:asciiTheme="majorHAnsi" w:hAnsiTheme="majorHAnsi"/>
          <w:color w:val="003366"/>
          <w:sz w:val="52"/>
          <w:szCs w:val="52"/>
        </w:rPr>
        <w:t xml:space="preserve"> problem here</w:t>
      </w:r>
      <w:r w:rsidR="009A1569">
        <w:rPr>
          <w:rFonts w:asciiTheme="majorHAnsi" w:hAnsiTheme="majorHAnsi"/>
          <w:color w:val="003366"/>
          <w:sz w:val="52"/>
          <w:szCs w:val="52"/>
        </w:rPr>
        <w:t xml:space="preserve"> because</w:t>
      </w:r>
      <w:r>
        <w:rPr>
          <w:rFonts w:asciiTheme="majorHAnsi" w:hAnsiTheme="majorHAnsi"/>
          <w:color w:val="003366"/>
          <w:sz w:val="52"/>
          <w:szCs w:val="52"/>
        </w:rPr>
        <w:t xml:space="preserve"> stock B’s price </w:t>
      </w:r>
      <w:r w:rsidR="009A1569">
        <w:rPr>
          <w:rFonts w:asciiTheme="majorHAnsi" w:hAnsiTheme="majorHAnsi"/>
          <w:color w:val="003366"/>
          <w:sz w:val="52"/>
          <w:szCs w:val="52"/>
        </w:rPr>
        <w:t xml:space="preserve">should </w:t>
      </w:r>
      <w:r>
        <w:rPr>
          <w:rFonts w:asciiTheme="majorHAnsi" w:hAnsiTheme="majorHAnsi"/>
          <w:color w:val="003366"/>
          <w:sz w:val="52"/>
          <w:szCs w:val="52"/>
        </w:rPr>
        <w:t xml:space="preserve">grow by the capital return (=total return minus </w:t>
      </w: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dividend yield) </w:t>
      </w:r>
      <w:r w:rsidR="009A1569">
        <w:rPr>
          <w:rFonts w:asciiTheme="majorHAnsi" w:hAnsiTheme="majorHAnsi"/>
          <w:color w:val="003366"/>
          <w:sz w:val="52"/>
          <w:szCs w:val="52"/>
        </w:rPr>
        <w:t xml:space="preserve">rather than the total </w:t>
      </w:r>
      <w:proofErr w:type="gramStart"/>
      <w:r w:rsidR="009A1569">
        <w:rPr>
          <w:rFonts w:asciiTheme="majorHAnsi" w:hAnsiTheme="majorHAnsi"/>
          <w:color w:val="003366"/>
          <w:sz w:val="52"/>
          <w:szCs w:val="52"/>
        </w:rPr>
        <w:t xml:space="preserve">return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</m:sub>
        </m:sSub>
      </m:oMath>
      <w:r w:rsidR="009A1569">
        <w:rPr>
          <w:rFonts w:asciiTheme="majorHAnsi" w:hAnsiTheme="majorHAnsi"/>
          <w:color w:val="003366"/>
          <w:sz w:val="52"/>
          <w:szCs w:val="52"/>
        </w:rPr>
        <w:t>,</w:t>
      </w:r>
      <w:r w:rsidR="009A1569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since the lady will have to buy one stock B from somebody and pay its price</w:t>
      </w:r>
      <w:r w:rsidR="009A1569">
        <w:rPr>
          <w:rFonts w:asciiTheme="majorHAnsi" w:hAnsiTheme="majorHAnsi"/>
          <w:color w:val="003366"/>
          <w:sz w:val="52"/>
          <w:szCs w:val="52"/>
        </w:rPr>
        <w:t>, not any dividends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9A1569" w:rsidRDefault="00F70FC6" w:rsidP="00F70FC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However, usually </w:t>
      </w:r>
      <w:r>
        <w:rPr>
          <w:rFonts w:asciiTheme="majorHAnsi" w:hAnsiTheme="majorHAnsi"/>
          <w:color w:val="003366"/>
          <w:sz w:val="52"/>
          <w:szCs w:val="52"/>
        </w:rPr>
        <w:t>short selling contract</w:t>
      </w:r>
      <w:r w:rsidR="009A1569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 specify that the stock borrower (lady) must pay the dividends back to the stock lender (bank)</w:t>
      </w:r>
      <w:r>
        <w:rPr>
          <w:rFonts w:asciiTheme="majorHAnsi" w:hAnsiTheme="majorHAnsi"/>
          <w:color w:val="003366"/>
          <w:sz w:val="52"/>
          <w:szCs w:val="52"/>
        </w:rPr>
        <w:t xml:space="preserve"> when the dividends are </w:t>
      </w:r>
      <w:r w:rsidR="009A1569">
        <w:rPr>
          <w:rFonts w:asciiTheme="majorHAnsi" w:hAnsiTheme="majorHAnsi"/>
          <w:color w:val="003366"/>
          <w:sz w:val="52"/>
          <w:szCs w:val="52"/>
        </w:rPr>
        <w:t xml:space="preserve">paid from company B to the lady who </w:t>
      </w:r>
      <w:r>
        <w:rPr>
          <w:rFonts w:asciiTheme="majorHAnsi" w:hAnsiTheme="majorHAnsi"/>
          <w:color w:val="003366"/>
          <w:sz w:val="52"/>
          <w:szCs w:val="52"/>
        </w:rPr>
        <w:t xml:space="preserve">holds the title to </w:t>
      </w:r>
      <w:r w:rsidR="009A1569">
        <w:rPr>
          <w:rFonts w:asciiTheme="majorHAnsi" w:hAnsiTheme="majorHAnsi"/>
          <w:color w:val="003366"/>
          <w:sz w:val="52"/>
          <w:szCs w:val="52"/>
        </w:rPr>
        <w:t>the stock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F70FC6" w:rsidRDefault="009A1569" w:rsidP="00F70FC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Therefore if you regard the ‘price</w:t>
      </w:r>
      <w:r w:rsidR="009D254B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>’</w:t>
      </w:r>
      <w:r w:rsidR="009D254B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 w:rsidR="009D254B">
        <w:rPr>
          <w:rFonts w:asciiTheme="majorHAnsi" w:hAnsiTheme="majorHAnsi"/>
          <w:color w:val="003366"/>
          <w:sz w:val="52"/>
          <w:szCs w:val="52"/>
        </w:rPr>
        <w:t xml:space="preserve"> and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B1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9D254B">
        <w:rPr>
          <w:rFonts w:asciiTheme="majorHAnsi" w:hAnsiTheme="majorHAnsi"/>
          <w:color w:val="003366"/>
          <w:sz w:val="52"/>
          <w:szCs w:val="52"/>
        </w:rPr>
        <w:t>instead as</w:t>
      </w:r>
      <w:r>
        <w:rPr>
          <w:rFonts w:asciiTheme="majorHAnsi" w:hAnsiTheme="majorHAnsi"/>
          <w:color w:val="003366"/>
          <w:sz w:val="52"/>
          <w:szCs w:val="52"/>
        </w:rPr>
        <w:t xml:space="preserve"> value</w:t>
      </w:r>
      <w:r w:rsidR="009D254B">
        <w:rPr>
          <w:rFonts w:asciiTheme="majorHAnsi" w:hAnsiTheme="majorHAnsi"/>
          <w:color w:val="003366"/>
          <w:sz w:val="52"/>
          <w:szCs w:val="52"/>
        </w:rPr>
        <w:t xml:space="preserve">s of the price and dividends, </w:t>
      </w:r>
      <w:r>
        <w:rPr>
          <w:rFonts w:asciiTheme="majorHAnsi" w:hAnsiTheme="majorHAnsi"/>
          <w:color w:val="003366"/>
          <w:sz w:val="52"/>
          <w:szCs w:val="52"/>
        </w:rPr>
        <w:t>then it</w:t>
      </w:r>
      <w:r w:rsidR="009D254B">
        <w:rPr>
          <w:rFonts w:asciiTheme="majorHAnsi" w:hAnsiTheme="majorHAnsi"/>
          <w:color w:val="003366"/>
          <w:sz w:val="52"/>
          <w:szCs w:val="52"/>
        </w:rPr>
        <w:t>’s correct to grow the value at time zero into the value at time 1 by the total return.</w:t>
      </w:r>
    </w:p>
    <w:p w:rsidR="00F70FC6" w:rsidRDefault="009A1569" w:rsidP="00F70FC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Alternatively, for simplicity</w:t>
      </w:r>
      <w:r w:rsidR="00F70FC6">
        <w:rPr>
          <w:rFonts w:asciiTheme="majorHAnsi" w:hAnsiTheme="majorHAnsi"/>
          <w:color w:val="003366"/>
          <w:sz w:val="52"/>
          <w:szCs w:val="52"/>
        </w:rPr>
        <w:t xml:space="preserve"> you can </w:t>
      </w:r>
      <w:r w:rsidR="00F70FC6">
        <w:rPr>
          <w:rFonts w:asciiTheme="majorHAnsi" w:hAnsiTheme="majorHAnsi"/>
          <w:color w:val="003366"/>
          <w:sz w:val="52"/>
          <w:szCs w:val="52"/>
        </w:rPr>
        <w:t xml:space="preserve">assume that the stock pays no dividends so the total return is the capital return. </w:t>
      </w:r>
    </w:p>
    <w:p w:rsidR="009D254B" w:rsidRDefault="009D254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2725E3" w:rsidRDefault="009A1569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bookmarkStart w:id="0" w:name="_GoBack"/>
      <w:bookmarkEnd w:id="0"/>
      <w:r>
        <w:rPr>
          <w:rFonts w:asciiTheme="majorHAnsi" w:hAnsiTheme="majorHAnsi"/>
          <w:color w:val="003366"/>
          <w:sz w:val="52"/>
          <w:szCs w:val="52"/>
        </w:rPr>
        <w:lastRenderedPageBreak/>
        <w:t>The lady’s</w:t>
      </w:r>
      <w:r w:rsidR="006C7D02">
        <w:rPr>
          <w:rFonts w:asciiTheme="majorHAnsi" w:hAnsiTheme="majorHAnsi"/>
          <w:color w:val="003366"/>
          <w:sz w:val="52"/>
          <w:szCs w:val="52"/>
        </w:rPr>
        <w:t xml:space="preserve"> stock A asset it’s much simpler, </w:t>
      </w:r>
      <w:r w:rsidR="00475FFF">
        <w:rPr>
          <w:rFonts w:asciiTheme="majorHAnsi" w:hAnsiTheme="majorHAnsi"/>
          <w:color w:val="003366"/>
          <w:sz w:val="52"/>
          <w:szCs w:val="52"/>
        </w:rPr>
        <w:t>its expected price is</w:t>
      </w:r>
      <w:r w:rsidR="00EE7622">
        <w:rPr>
          <w:rFonts w:asciiTheme="majorHAnsi" w:hAnsiTheme="majorHAnsi"/>
          <w:color w:val="003366"/>
          <w:sz w:val="52"/>
          <w:szCs w:val="52"/>
        </w:rPr>
        <w:t>:</w:t>
      </w:r>
    </w:p>
    <w:p w:rsidR="002725E3" w:rsidRDefault="00122CB4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A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p>
          </m:sSup>
        </m:oMath>
      </m:oMathPara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=$250×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1+0.2</m:t>
              </m:r>
            </m:e>
          </m:d>
        </m:oMath>
      </m:oMathPara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=$300</m:t>
          </m:r>
        </m:oMath>
      </m:oMathPara>
    </w:p>
    <w:p w:rsidR="002725E3" w:rsidRDefault="009A1569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</w:t>
      </w:r>
      <w:r w:rsidR="002725E3">
        <w:rPr>
          <w:rFonts w:asciiTheme="majorHAnsi" w:hAnsiTheme="majorHAnsi"/>
          <w:color w:val="003366"/>
          <w:sz w:val="52"/>
          <w:szCs w:val="52"/>
        </w:rPr>
        <w:t xml:space="preserve">he portfolio </w:t>
      </w:r>
      <w:r w:rsidR="00475FFF">
        <w:rPr>
          <w:rFonts w:asciiTheme="majorHAnsi" w:hAnsiTheme="majorHAnsi"/>
          <w:color w:val="003366"/>
          <w:sz w:val="52"/>
          <w:szCs w:val="52"/>
        </w:rPr>
        <w:t xml:space="preserve">value </w:t>
      </w:r>
      <w:r w:rsidR="006C7D02">
        <w:rPr>
          <w:rFonts w:asciiTheme="majorHAnsi" w:hAnsiTheme="majorHAnsi"/>
          <w:color w:val="003366"/>
          <w:sz w:val="52"/>
          <w:szCs w:val="52"/>
        </w:rPr>
        <w:t>at t = 1 is:</w:t>
      </w:r>
    </w:p>
    <w:p w:rsidR="002725E3" w:rsidRPr="00475FFF" w:rsidRDefault="00122CB4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port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B1</m:t>
              </m:r>
            </m:sub>
          </m:sSub>
        </m:oMath>
      </m:oMathPara>
    </w:p>
    <w:p w:rsidR="002725E3" w:rsidRPr="00BE2728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 =</m:t>
          </m:r>
          <m:r>
            <w:rPr>
              <w:rFonts w:ascii="Cambria Math" w:hAnsi="Cambria Math"/>
              <w:color w:val="003366"/>
              <w:sz w:val="52"/>
              <w:szCs w:val="52"/>
            </w:rPr>
            <m:t>1×</m:t>
          </m:r>
          <m:r>
            <w:rPr>
              <w:rFonts w:ascii="Cambria Math" w:hAnsi="Cambria Math"/>
              <w:color w:val="003366"/>
              <w:sz w:val="52"/>
              <w:szCs w:val="52"/>
            </w:rPr>
            <m:t>300-</m:t>
          </m:r>
          <m:r>
            <w:rPr>
              <w:rFonts w:ascii="Cambria Math" w:hAnsi="Cambria Math"/>
              <w:color w:val="003366"/>
              <w:sz w:val="52"/>
              <w:szCs w:val="52"/>
            </w:rPr>
            <m:t>1×</m:t>
          </m:r>
          <m:r>
            <w:rPr>
              <w:rFonts w:ascii="Cambria Math" w:hAnsi="Cambria Math"/>
              <w:color w:val="003366"/>
              <w:sz w:val="52"/>
              <w:szCs w:val="52"/>
            </w:rPr>
            <m:t>165</m:t>
          </m:r>
        </m:oMath>
      </m:oMathPara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 =135</m:t>
          </m:r>
        </m:oMath>
      </m:oMathPara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Now we can calculate the portfolio return over the year:</w:t>
      </w:r>
    </w:p>
    <w:p w:rsidR="002725E3" w:rsidRPr="009A1569" w:rsidRDefault="00122CB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port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→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port</m:t>
                  </m:r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po</m:t>
                  </m:r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rt</m:t>
                  </m:r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-1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135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-1  =0.3</m:t>
          </m:r>
          <m:r>
            <w:rPr>
              <w:rFonts w:ascii="Cambria Math" w:hAnsi="Cambria Math"/>
              <w:color w:val="003366"/>
              <w:sz w:val="52"/>
              <w:szCs w:val="52"/>
            </w:rPr>
            <m:t>5</m:t>
          </m:r>
        </m:oMath>
      </m:oMathPara>
    </w:p>
    <w:sectPr w:rsidR="002725E3" w:rsidRPr="009A1569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CB4" w:rsidRDefault="00122CB4" w:rsidP="00A656FD">
      <w:r>
        <w:separator/>
      </w:r>
    </w:p>
  </w:endnote>
  <w:endnote w:type="continuationSeparator" w:id="0">
    <w:p w:rsidR="00122CB4" w:rsidRDefault="00122CB4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8F237E" w:rsidRPr="00A656FD" w:rsidRDefault="008F237E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9D254B">
          <w:rPr>
            <w:i/>
            <w:noProof/>
            <w:sz w:val="36"/>
            <w:szCs w:val="36"/>
          </w:rPr>
          <w:t>5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8F237E" w:rsidRPr="00A656FD" w:rsidRDefault="008F237E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CB4" w:rsidRDefault="00122CB4" w:rsidP="00A656FD">
      <w:r>
        <w:separator/>
      </w:r>
    </w:p>
  </w:footnote>
  <w:footnote w:type="continuationSeparator" w:id="0">
    <w:p w:rsidR="00122CB4" w:rsidRDefault="00122CB4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E5B0E"/>
    <w:multiLevelType w:val="hybridMultilevel"/>
    <w:tmpl w:val="C0E00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26889"/>
    <w:multiLevelType w:val="hybridMultilevel"/>
    <w:tmpl w:val="3EC2F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F0BFF"/>
    <w:multiLevelType w:val="hybridMultilevel"/>
    <w:tmpl w:val="DF3A3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B2385C"/>
    <w:multiLevelType w:val="hybridMultilevel"/>
    <w:tmpl w:val="A0985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44"/>
  </w:num>
  <w:num w:numId="4">
    <w:abstractNumId w:val="38"/>
  </w:num>
  <w:num w:numId="5">
    <w:abstractNumId w:val="15"/>
  </w:num>
  <w:num w:numId="6">
    <w:abstractNumId w:val="3"/>
  </w:num>
  <w:num w:numId="7">
    <w:abstractNumId w:val="40"/>
  </w:num>
  <w:num w:numId="8">
    <w:abstractNumId w:val="31"/>
  </w:num>
  <w:num w:numId="9">
    <w:abstractNumId w:val="35"/>
  </w:num>
  <w:num w:numId="10">
    <w:abstractNumId w:val="49"/>
  </w:num>
  <w:num w:numId="11">
    <w:abstractNumId w:val="0"/>
  </w:num>
  <w:num w:numId="12">
    <w:abstractNumId w:val="30"/>
  </w:num>
  <w:num w:numId="13">
    <w:abstractNumId w:val="26"/>
  </w:num>
  <w:num w:numId="14">
    <w:abstractNumId w:val="47"/>
  </w:num>
  <w:num w:numId="15">
    <w:abstractNumId w:val="10"/>
  </w:num>
  <w:num w:numId="16">
    <w:abstractNumId w:val="1"/>
  </w:num>
  <w:num w:numId="17">
    <w:abstractNumId w:val="29"/>
  </w:num>
  <w:num w:numId="18">
    <w:abstractNumId w:val="18"/>
  </w:num>
  <w:num w:numId="19">
    <w:abstractNumId w:val="45"/>
  </w:num>
  <w:num w:numId="20">
    <w:abstractNumId w:val="8"/>
  </w:num>
  <w:num w:numId="21">
    <w:abstractNumId w:val="36"/>
  </w:num>
  <w:num w:numId="22">
    <w:abstractNumId w:val="2"/>
  </w:num>
  <w:num w:numId="23">
    <w:abstractNumId w:val="27"/>
  </w:num>
  <w:num w:numId="24">
    <w:abstractNumId w:val="9"/>
  </w:num>
  <w:num w:numId="25">
    <w:abstractNumId w:val="48"/>
  </w:num>
  <w:num w:numId="26">
    <w:abstractNumId w:val="14"/>
  </w:num>
  <w:num w:numId="27">
    <w:abstractNumId w:val="28"/>
  </w:num>
  <w:num w:numId="28">
    <w:abstractNumId w:val="43"/>
  </w:num>
  <w:num w:numId="29">
    <w:abstractNumId w:val="42"/>
  </w:num>
  <w:num w:numId="30">
    <w:abstractNumId w:val="33"/>
  </w:num>
  <w:num w:numId="31">
    <w:abstractNumId w:val="6"/>
  </w:num>
  <w:num w:numId="32">
    <w:abstractNumId w:val="7"/>
  </w:num>
  <w:num w:numId="33">
    <w:abstractNumId w:val="37"/>
  </w:num>
  <w:num w:numId="34">
    <w:abstractNumId w:val="17"/>
  </w:num>
  <w:num w:numId="35">
    <w:abstractNumId w:val="34"/>
  </w:num>
  <w:num w:numId="36">
    <w:abstractNumId w:val="24"/>
  </w:num>
  <w:num w:numId="37">
    <w:abstractNumId w:val="23"/>
  </w:num>
  <w:num w:numId="38">
    <w:abstractNumId w:val="46"/>
  </w:num>
  <w:num w:numId="39">
    <w:abstractNumId w:val="19"/>
  </w:num>
  <w:num w:numId="40">
    <w:abstractNumId w:val="4"/>
  </w:num>
  <w:num w:numId="41">
    <w:abstractNumId w:val="21"/>
  </w:num>
  <w:num w:numId="42">
    <w:abstractNumId w:val="25"/>
  </w:num>
  <w:num w:numId="43">
    <w:abstractNumId w:val="12"/>
  </w:num>
  <w:num w:numId="44">
    <w:abstractNumId w:val="11"/>
  </w:num>
  <w:num w:numId="45">
    <w:abstractNumId w:val="32"/>
  </w:num>
  <w:num w:numId="46">
    <w:abstractNumId w:val="5"/>
  </w:num>
  <w:num w:numId="47">
    <w:abstractNumId w:val="41"/>
  </w:num>
  <w:num w:numId="48">
    <w:abstractNumId w:val="39"/>
  </w:num>
  <w:num w:numId="49">
    <w:abstractNumId w:val="13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10559"/>
    <w:rsid w:val="000108EB"/>
    <w:rsid w:val="00010B8D"/>
    <w:rsid w:val="00011B06"/>
    <w:rsid w:val="00011D5E"/>
    <w:rsid w:val="00012F9C"/>
    <w:rsid w:val="00014C37"/>
    <w:rsid w:val="0002080B"/>
    <w:rsid w:val="000225FD"/>
    <w:rsid w:val="00023385"/>
    <w:rsid w:val="0002457B"/>
    <w:rsid w:val="0002481A"/>
    <w:rsid w:val="00024C4D"/>
    <w:rsid w:val="0002526B"/>
    <w:rsid w:val="00033185"/>
    <w:rsid w:val="00034C18"/>
    <w:rsid w:val="000375F9"/>
    <w:rsid w:val="00037E75"/>
    <w:rsid w:val="000436E9"/>
    <w:rsid w:val="00044362"/>
    <w:rsid w:val="0004680D"/>
    <w:rsid w:val="00046A0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61AD"/>
    <w:rsid w:val="00081F36"/>
    <w:rsid w:val="0008324B"/>
    <w:rsid w:val="0008532B"/>
    <w:rsid w:val="0008623B"/>
    <w:rsid w:val="000904AF"/>
    <w:rsid w:val="00091AE8"/>
    <w:rsid w:val="00091EA0"/>
    <w:rsid w:val="00092585"/>
    <w:rsid w:val="0009744B"/>
    <w:rsid w:val="000A1BA6"/>
    <w:rsid w:val="000A1F9C"/>
    <w:rsid w:val="000A255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86B"/>
    <w:rsid w:val="000D1EB5"/>
    <w:rsid w:val="000D24DF"/>
    <w:rsid w:val="000D4513"/>
    <w:rsid w:val="000D46D7"/>
    <w:rsid w:val="000E0BEA"/>
    <w:rsid w:val="000E1067"/>
    <w:rsid w:val="000E110F"/>
    <w:rsid w:val="000E1810"/>
    <w:rsid w:val="000E2D46"/>
    <w:rsid w:val="000E308F"/>
    <w:rsid w:val="000E31F3"/>
    <w:rsid w:val="000E39F8"/>
    <w:rsid w:val="000E4724"/>
    <w:rsid w:val="000E6AFA"/>
    <w:rsid w:val="000E707C"/>
    <w:rsid w:val="000F3CB1"/>
    <w:rsid w:val="000F3FDE"/>
    <w:rsid w:val="000F4264"/>
    <w:rsid w:val="000F59E2"/>
    <w:rsid w:val="000F66D4"/>
    <w:rsid w:val="000F739E"/>
    <w:rsid w:val="00101D61"/>
    <w:rsid w:val="00102531"/>
    <w:rsid w:val="0010359D"/>
    <w:rsid w:val="00103B0B"/>
    <w:rsid w:val="00112B84"/>
    <w:rsid w:val="001142D6"/>
    <w:rsid w:val="00116C5D"/>
    <w:rsid w:val="00120534"/>
    <w:rsid w:val="00121CEC"/>
    <w:rsid w:val="0012215A"/>
    <w:rsid w:val="00122CB4"/>
    <w:rsid w:val="00122D1B"/>
    <w:rsid w:val="00124768"/>
    <w:rsid w:val="00125CDC"/>
    <w:rsid w:val="001262FE"/>
    <w:rsid w:val="0013028A"/>
    <w:rsid w:val="0013150D"/>
    <w:rsid w:val="00131BC8"/>
    <w:rsid w:val="00132E87"/>
    <w:rsid w:val="001361E8"/>
    <w:rsid w:val="00146C45"/>
    <w:rsid w:val="00151D1F"/>
    <w:rsid w:val="00151FC2"/>
    <w:rsid w:val="001545BA"/>
    <w:rsid w:val="00160899"/>
    <w:rsid w:val="00162C36"/>
    <w:rsid w:val="00163746"/>
    <w:rsid w:val="001648DD"/>
    <w:rsid w:val="00170E3E"/>
    <w:rsid w:val="00175ADC"/>
    <w:rsid w:val="00176078"/>
    <w:rsid w:val="0017767D"/>
    <w:rsid w:val="00180CCA"/>
    <w:rsid w:val="001813B4"/>
    <w:rsid w:val="00181858"/>
    <w:rsid w:val="001825B0"/>
    <w:rsid w:val="00182ACE"/>
    <w:rsid w:val="00183DDE"/>
    <w:rsid w:val="001851C9"/>
    <w:rsid w:val="0019154B"/>
    <w:rsid w:val="00194E51"/>
    <w:rsid w:val="001976C6"/>
    <w:rsid w:val="001977F4"/>
    <w:rsid w:val="00197B8A"/>
    <w:rsid w:val="001A0FE8"/>
    <w:rsid w:val="001A19A9"/>
    <w:rsid w:val="001A4B96"/>
    <w:rsid w:val="001A7560"/>
    <w:rsid w:val="001B581E"/>
    <w:rsid w:val="001B619A"/>
    <w:rsid w:val="001B70D9"/>
    <w:rsid w:val="001B767D"/>
    <w:rsid w:val="001C265F"/>
    <w:rsid w:val="001C7256"/>
    <w:rsid w:val="001D33CD"/>
    <w:rsid w:val="001D50EA"/>
    <w:rsid w:val="001E1D9C"/>
    <w:rsid w:val="001E347A"/>
    <w:rsid w:val="001E3E82"/>
    <w:rsid w:val="001E4D60"/>
    <w:rsid w:val="001E63A7"/>
    <w:rsid w:val="001F0308"/>
    <w:rsid w:val="001F1EF0"/>
    <w:rsid w:val="001F3965"/>
    <w:rsid w:val="00205B83"/>
    <w:rsid w:val="002120D5"/>
    <w:rsid w:val="00212DD6"/>
    <w:rsid w:val="0021709E"/>
    <w:rsid w:val="00223D99"/>
    <w:rsid w:val="002267AA"/>
    <w:rsid w:val="00227163"/>
    <w:rsid w:val="00227713"/>
    <w:rsid w:val="00227B0A"/>
    <w:rsid w:val="0023099C"/>
    <w:rsid w:val="00231364"/>
    <w:rsid w:val="002350B7"/>
    <w:rsid w:val="00235A90"/>
    <w:rsid w:val="00236835"/>
    <w:rsid w:val="002402F7"/>
    <w:rsid w:val="00243C03"/>
    <w:rsid w:val="00245EFB"/>
    <w:rsid w:val="00246FE9"/>
    <w:rsid w:val="002521EE"/>
    <w:rsid w:val="00253867"/>
    <w:rsid w:val="00254216"/>
    <w:rsid w:val="00261129"/>
    <w:rsid w:val="002640F0"/>
    <w:rsid w:val="002656AE"/>
    <w:rsid w:val="00266320"/>
    <w:rsid w:val="0026697E"/>
    <w:rsid w:val="002720A4"/>
    <w:rsid w:val="002725E3"/>
    <w:rsid w:val="002725F1"/>
    <w:rsid w:val="00272B01"/>
    <w:rsid w:val="002730FB"/>
    <w:rsid w:val="00280278"/>
    <w:rsid w:val="0028040B"/>
    <w:rsid w:val="0028093F"/>
    <w:rsid w:val="00284936"/>
    <w:rsid w:val="00284BCC"/>
    <w:rsid w:val="00285E08"/>
    <w:rsid w:val="00287BC0"/>
    <w:rsid w:val="0029236C"/>
    <w:rsid w:val="002931F9"/>
    <w:rsid w:val="00293632"/>
    <w:rsid w:val="00297DCC"/>
    <w:rsid w:val="002A0651"/>
    <w:rsid w:val="002A0BA1"/>
    <w:rsid w:val="002A1AFF"/>
    <w:rsid w:val="002A3224"/>
    <w:rsid w:val="002A6532"/>
    <w:rsid w:val="002B2C15"/>
    <w:rsid w:val="002B636D"/>
    <w:rsid w:val="002B6DE6"/>
    <w:rsid w:val="002C2C0B"/>
    <w:rsid w:val="002D0114"/>
    <w:rsid w:val="002D4AC1"/>
    <w:rsid w:val="002D7EAA"/>
    <w:rsid w:val="002E179D"/>
    <w:rsid w:val="002E2750"/>
    <w:rsid w:val="002E3C98"/>
    <w:rsid w:val="002E3E57"/>
    <w:rsid w:val="002E4976"/>
    <w:rsid w:val="002E4B1A"/>
    <w:rsid w:val="002E557C"/>
    <w:rsid w:val="002E580F"/>
    <w:rsid w:val="002F20B0"/>
    <w:rsid w:val="002F31E7"/>
    <w:rsid w:val="00300585"/>
    <w:rsid w:val="00302CFA"/>
    <w:rsid w:val="00305C6D"/>
    <w:rsid w:val="00305FB6"/>
    <w:rsid w:val="00313B47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3458D"/>
    <w:rsid w:val="00334F36"/>
    <w:rsid w:val="003363EF"/>
    <w:rsid w:val="0033670C"/>
    <w:rsid w:val="003370C9"/>
    <w:rsid w:val="00337FCB"/>
    <w:rsid w:val="00342364"/>
    <w:rsid w:val="00343F64"/>
    <w:rsid w:val="00343F94"/>
    <w:rsid w:val="00347DCC"/>
    <w:rsid w:val="00350CAC"/>
    <w:rsid w:val="00350E2D"/>
    <w:rsid w:val="003514CB"/>
    <w:rsid w:val="00351CFA"/>
    <w:rsid w:val="00352E28"/>
    <w:rsid w:val="003559BB"/>
    <w:rsid w:val="00356BEE"/>
    <w:rsid w:val="00362296"/>
    <w:rsid w:val="00363B5F"/>
    <w:rsid w:val="003647FE"/>
    <w:rsid w:val="003649E9"/>
    <w:rsid w:val="003650B7"/>
    <w:rsid w:val="003650EA"/>
    <w:rsid w:val="00370BCA"/>
    <w:rsid w:val="00373A35"/>
    <w:rsid w:val="00374A6C"/>
    <w:rsid w:val="003776EA"/>
    <w:rsid w:val="00377E85"/>
    <w:rsid w:val="00377E8C"/>
    <w:rsid w:val="00380160"/>
    <w:rsid w:val="00380AB2"/>
    <w:rsid w:val="0038418F"/>
    <w:rsid w:val="0038583A"/>
    <w:rsid w:val="003877F5"/>
    <w:rsid w:val="00390530"/>
    <w:rsid w:val="00393FF1"/>
    <w:rsid w:val="00394089"/>
    <w:rsid w:val="00395DC6"/>
    <w:rsid w:val="0039668E"/>
    <w:rsid w:val="00397398"/>
    <w:rsid w:val="003A14C2"/>
    <w:rsid w:val="003A203C"/>
    <w:rsid w:val="003A50F9"/>
    <w:rsid w:val="003A582F"/>
    <w:rsid w:val="003A744C"/>
    <w:rsid w:val="003A74CF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D46F4"/>
    <w:rsid w:val="003D481B"/>
    <w:rsid w:val="003D5C86"/>
    <w:rsid w:val="003D71D3"/>
    <w:rsid w:val="003E23CD"/>
    <w:rsid w:val="003E2A87"/>
    <w:rsid w:val="003E3E77"/>
    <w:rsid w:val="003E6E55"/>
    <w:rsid w:val="003E7753"/>
    <w:rsid w:val="003F0C0C"/>
    <w:rsid w:val="003F4C97"/>
    <w:rsid w:val="00401F15"/>
    <w:rsid w:val="00403542"/>
    <w:rsid w:val="00404D78"/>
    <w:rsid w:val="004058FC"/>
    <w:rsid w:val="00410212"/>
    <w:rsid w:val="004114F7"/>
    <w:rsid w:val="00411E3F"/>
    <w:rsid w:val="00413317"/>
    <w:rsid w:val="0041351A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44C1D"/>
    <w:rsid w:val="00446C6D"/>
    <w:rsid w:val="00447A23"/>
    <w:rsid w:val="00453A1A"/>
    <w:rsid w:val="004542BB"/>
    <w:rsid w:val="0045600C"/>
    <w:rsid w:val="0045616F"/>
    <w:rsid w:val="004574A8"/>
    <w:rsid w:val="0047407C"/>
    <w:rsid w:val="00475717"/>
    <w:rsid w:val="00475E3D"/>
    <w:rsid w:val="00475FFF"/>
    <w:rsid w:val="00476149"/>
    <w:rsid w:val="00477AFA"/>
    <w:rsid w:val="00477D42"/>
    <w:rsid w:val="004815CB"/>
    <w:rsid w:val="004823FE"/>
    <w:rsid w:val="00486641"/>
    <w:rsid w:val="00486DC5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465"/>
    <w:rsid w:val="004B7DE9"/>
    <w:rsid w:val="004C24A7"/>
    <w:rsid w:val="004C3BF5"/>
    <w:rsid w:val="004C61EF"/>
    <w:rsid w:val="004C71A3"/>
    <w:rsid w:val="004D199F"/>
    <w:rsid w:val="004D23E4"/>
    <w:rsid w:val="004D246B"/>
    <w:rsid w:val="004E091E"/>
    <w:rsid w:val="004E3F42"/>
    <w:rsid w:val="004E41B4"/>
    <w:rsid w:val="004E539E"/>
    <w:rsid w:val="004E62A7"/>
    <w:rsid w:val="004F404E"/>
    <w:rsid w:val="004F5C50"/>
    <w:rsid w:val="004F7165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27D4B"/>
    <w:rsid w:val="0053039A"/>
    <w:rsid w:val="005317F0"/>
    <w:rsid w:val="005326DB"/>
    <w:rsid w:val="00536DAF"/>
    <w:rsid w:val="00537B61"/>
    <w:rsid w:val="0054042B"/>
    <w:rsid w:val="00540508"/>
    <w:rsid w:val="00541A1A"/>
    <w:rsid w:val="005436A1"/>
    <w:rsid w:val="0054701D"/>
    <w:rsid w:val="005470CB"/>
    <w:rsid w:val="005479AA"/>
    <w:rsid w:val="0055063B"/>
    <w:rsid w:val="00551598"/>
    <w:rsid w:val="00556A9A"/>
    <w:rsid w:val="005611A8"/>
    <w:rsid w:val="00567776"/>
    <w:rsid w:val="00567CCA"/>
    <w:rsid w:val="00572141"/>
    <w:rsid w:val="005735F4"/>
    <w:rsid w:val="00573EFE"/>
    <w:rsid w:val="00576A55"/>
    <w:rsid w:val="00580362"/>
    <w:rsid w:val="00580805"/>
    <w:rsid w:val="005812FB"/>
    <w:rsid w:val="00586478"/>
    <w:rsid w:val="00587093"/>
    <w:rsid w:val="00587123"/>
    <w:rsid w:val="005902F8"/>
    <w:rsid w:val="00590AAD"/>
    <w:rsid w:val="00591985"/>
    <w:rsid w:val="00592A76"/>
    <w:rsid w:val="00593475"/>
    <w:rsid w:val="005949B0"/>
    <w:rsid w:val="00594BA5"/>
    <w:rsid w:val="00596289"/>
    <w:rsid w:val="005969AC"/>
    <w:rsid w:val="00596F21"/>
    <w:rsid w:val="0059741F"/>
    <w:rsid w:val="00597DFD"/>
    <w:rsid w:val="005A324A"/>
    <w:rsid w:val="005A6B64"/>
    <w:rsid w:val="005A6B8A"/>
    <w:rsid w:val="005A7C20"/>
    <w:rsid w:val="005B0BDA"/>
    <w:rsid w:val="005B13CE"/>
    <w:rsid w:val="005B2636"/>
    <w:rsid w:val="005B5B3C"/>
    <w:rsid w:val="005B6397"/>
    <w:rsid w:val="005B79A2"/>
    <w:rsid w:val="005C038E"/>
    <w:rsid w:val="005C19C7"/>
    <w:rsid w:val="005C2CB6"/>
    <w:rsid w:val="005C406B"/>
    <w:rsid w:val="005C41A0"/>
    <w:rsid w:val="005C461E"/>
    <w:rsid w:val="005C647D"/>
    <w:rsid w:val="005C6CA1"/>
    <w:rsid w:val="005D2B64"/>
    <w:rsid w:val="005D3CC8"/>
    <w:rsid w:val="005D4555"/>
    <w:rsid w:val="005D6489"/>
    <w:rsid w:val="005D6ED0"/>
    <w:rsid w:val="005E1D45"/>
    <w:rsid w:val="005E3D7F"/>
    <w:rsid w:val="005E5865"/>
    <w:rsid w:val="005E6194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11B4"/>
    <w:rsid w:val="00613FA8"/>
    <w:rsid w:val="0061603A"/>
    <w:rsid w:val="0061703B"/>
    <w:rsid w:val="006177A9"/>
    <w:rsid w:val="00617DAF"/>
    <w:rsid w:val="006209D3"/>
    <w:rsid w:val="00622E6B"/>
    <w:rsid w:val="00622E8C"/>
    <w:rsid w:val="00622FD0"/>
    <w:rsid w:val="00624DCF"/>
    <w:rsid w:val="00640B5A"/>
    <w:rsid w:val="0064220D"/>
    <w:rsid w:val="00642589"/>
    <w:rsid w:val="00646B66"/>
    <w:rsid w:val="00646F83"/>
    <w:rsid w:val="0064749F"/>
    <w:rsid w:val="00661BEC"/>
    <w:rsid w:val="00663F61"/>
    <w:rsid w:val="0066474A"/>
    <w:rsid w:val="00670EEA"/>
    <w:rsid w:val="006760CC"/>
    <w:rsid w:val="00677F90"/>
    <w:rsid w:val="00684285"/>
    <w:rsid w:val="00684408"/>
    <w:rsid w:val="006849AC"/>
    <w:rsid w:val="00684C56"/>
    <w:rsid w:val="00686062"/>
    <w:rsid w:val="0068744C"/>
    <w:rsid w:val="00693611"/>
    <w:rsid w:val="0069407D"/>
    <w:rsid w:val="00694DB3"/>
    <w:rsid w:val="006971A0"/>
    <w:rsid w:val="00697FC0"/>
    <w:rsid w:val="006A3F53"/>
    <w:rsid w:val="006B2E02"/>
    <w:rsid w:val="006C12CA"/>
    <w:rsid w:val="006C1502"/>
    <w:rsid w:val="006C277F"/>
    <w:rsid w:val="006C7228"/>
    <w:rsid w:val="006C7D02"/>
    <w:rsid w:val="006D03B3"/>
    <w:rsid w:val="006D14C4"/>
    <w:rsid w:val="006D37D3"/>
    <w:rsid w:val="006D44AF"/>
    <w:rsid w:val="006D5159"/>
    <w:rsid w:val="006D598B"/>
    <w:rsid w:val="006E1819"/>
    <w:rsid w:val="006E6231"/>
    <w:rsid w:val="006F0C90"/>
    <w:rsid w:val="006F3060"/>
    <w:rsid w:val="006F69F8"/>
    <w:rsid w:val="007021CC"/>
    <w:rsid w:val="00703B58"/>
    <w:rsid w:val="007042F9"/>
    <w:rsid w:val="007070C3"/>
    <w:rsid w:val="007076E9"/>
    <w:rsid w:val="00710342"/>
    <w:rsid w:val="00721FB8"/>
    <w:rsid w:val="00726224"/>
    <w:rsid w:val="007312C7"/>
    <w:rsid w:val="0073408D"/>
    <w:rsid w:val="00740B72"/>
    <w:rsid w:val="007457C3"/>
    <w:rsid w:val="007477E3"/>
    <w:rsid w:val="00750E31"/>
    <w:rsid w:val="00752102"/>
    <w:rsid w:val="00753453"/>
    <w:rsid w:val="0076315B"/>
    <w:rsid w:val="00764A27"/>
    <w:rsid w:val="00765C98"/>
    <w:rsid w:val="007663A5"/>
    <w:rsid w:val="007665A7"/>
    <w:rsid w:val="007701A2"/>
    <w:rsid w:val="00771771"/>
    <w:rsid w:val="00773828"/>
    <w:rsid w:val="00773F31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15CF"/>
    <w:rsid w:val="007B5CCA"/>
    <w:rsid w:val="007B75DF"/>
    <w:rsid w:val="007B7D02"/>
    <w:rsid w:val="007C0ED7"/>
    <w:rsid w:val="007C2497"/>
    <w:rsid w:val="007C30A9"/>
    <w:rsid w:val="007C5B1E"/>
    <w:rsid w:val="007C69CC"/>
    <w:rsid w:val="007C73AD"/>
    <w:rsid w:val="007C7FDB"/>
    <w:rsid w:val="007D11BC"/>
    <w:rsid w:val="007D2973"/>
    <w:rsid w:val="007D484A"/>
    <w:rsid w:val="007D4A76"/>
    <w:rsid w:val="007D4B40"/>
    <w:rsid w:val="007D7332"/>
    <w:rsid w:val="007D7762"/>
    <w:rsid w:val="007E0890"/>
    <w:rsid w:val="007F18EA"/>
    <w:rsid w:val="007F1E8D"/>
    <w:rsid w:val="007F240A"/>
    <w:rsid w:val="007F383A"/>
    <w:rsid w:val="007F3FF0"/>
    <w:rsid w:val="007F70DF"/>
    <w:rsid w:val="00801FB8"/>
    <w:rsid w:val="00802F6E"/>
    <w:rsid w:val="008031BE"/>
    <w:rsid w:val="00805A72"/>
    <w:rsid w:val="0081036E"/>
    <w:rsid w:val="00810A53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2976"/>
    <w:rsid w:val="00843C56"/>
    <w:rsid w:val="00845D97"/>
    <w:rsid w:val="008516DD"/>
    <w:rsid w:val="00852351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2FDD"/>
    <w:rsid w:val="00873152"/>
    <w:rsid w:val="008739CB"/>
    <w:rsid w:val="008756C2"/>
    <w:rsid w:val="008779E4"/>
    <w:rsid w:val="008800AC"/>
    <w:rsid w:val="00880950"/>
    <w:rsid w:val="0088166B"/>
    <w:rsid w:val="00881691"/>
    <w:rsid w:val="00881E2B"/>
    <w:rsid w:val="008853B7"/>
    <w:rsid w:val="008857FD"/>
    <w:rsid w:val="00886F8C"/>
    <w:rsid w:val="00892723"/>
    <w:rsid w:val="00894410"/>
    <w:rsid w:val="00894CB7"/>
    <w:rsid w:val="00895FC9"/>
    <w:rsid w:val="008A2A8C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B55"/>
    <w:rsid w:val="008C1161"/>
    <w:rsid w:val="008C1EDE"/>
    <w:rsid w:val="008C34ED"/>
    <w:rsid w:val="008C46F0"/>
    <w:rsid w:val="008C62BF"/>
    <w:rsid w:val="008D1BC3"/>
    <w:rsid w:val="008D4AAC"/>
    <w:rsid w:val="008D5DAB"/>
    <w:rsid w:val="008D7351"/>
    <w:rsid w:val="008E0028"/>
    <w:rsid w:val="008E0B91"/>
    <w:rsid w:val="008E0D52"/>
    <w:rsid w:val="008E75DF"/>
    <w:rsid w:val="008F02FF"/>
    <w:rsid w:val="008F237E"/>
    <w:rsid w:val="008F31A2"/>
    <w:rsid w:val="008F3C7D"/>
    <w:rsid w:val="008F4A6E"/>
    <w:rsid w:val="008F5BC3"/>
    <w:rsid w:val="008F7F9E"/>
    <w:rsid w:val="009016B6"/>
    <w:rsid w:val="00902984"/>
    <w:rsid w:val="009049A9"/>
    <w:rsid w:val="00906B82"/>
    <w:rsid w:val="00907CB8"/>
    <w:rsid w:val="00907EDF"/>
    <w:rsid w:val="00910660"/>
    <w:rsid w:val="00910807"/>
    <w:rsid w:val="0091295F"/>
    <w:rsid w:val="00916F14"/>
    <w:rsid w:val="00917597"/>
    <w:rsid w:val="00925489"/>
    <w:rsid w:val="00926EEC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4F0"/>
    <w:rsid w:val="00951C2B"/>
    <w:rsid w:val="00952728"/>
    <w:rsid w:val="0095502B"/>
    <w:rsid w:val="009571B1"/>
    <w:rsid w:val="00957B4B"/>
    <w:rsid w:val="00961164"/>
    <w:rsid w:val="00963E4A"/>
    <w:rsid w:val="0097171B"/>
    <w:rsid w:val="0097176C"/>
    <w:rsid w:val="00977EF8"/>
    <w:rsid w:val="00982C88"/>
    <w:rsid w:val="00983A91"/>
    <w:rsid w:val="00986FCF"/>
    <w:rsid w:val="0099553A"/>
    <w:rsid w:val="00996577"/>
    <w:rsid w:val="009971EE"/>
    <w:rsid w:val="009A127F"/>
    <w:rsid w:val="009A1569"/>
    <w:rsid w:val="009B158E"/>
    <w:rsid w:val="009B16DF"/>
    <w:rsid w:val="009B3988"/>
    <w:rsid w:val="009B3CA2"/>
    <w:rsid w:val="009B4477"/>
    <w:rsid w:val="009B6383"/>
    <w:rsid w:val="009B6F8C"/>
    <w:rsid w:val="009B7208"/>
    <w:rsid w:val="009B7C80"/>
    <w:rsid w:val="009C1A14"/>
    <w:rsid w:val="009C48B9"/>
    <w:rsid w:val="009C7469"/>
    <w:rsid w:val="009D115B"/>
    <w:rsid w:val="009D15B7"/>
    <w:rsid w:val="009D1645"/>
    <w:rsid w:val="009D254B"/>
    <w:rsid w:val="009D33AC"/>
    <w:rsid w:val="009D4D74"/>
    <w:rsid w:val="009D79A4"/>
    <w:rsid w:val="009E01F4"/>
    <w:rsid w:val="009E27D0"/>
    <w:rsid w:val="009E4E8B"/>
    <w:rsid w:val="009E4F57"/>
    <w:rsid w:val="009E50D4"/>
    <w:rsid w:val="009E74F7"/>
    <w:rsid w:val="009F0538"/>
    <w:rsid w:val="009F2322"/>
    <w:rsid w:val="009F2F9C"/>
    <w:rsid w:val="009F422B"/>
    <w:rsid w:val="009F5874"/>
    <w:rsid w:val="009F788D"/>
    <w:rsid w:val="009F78F5"/>
    <w:rsid w:val="00A0345F"/>
    <w:rsid w:val="00A039A5"/>
    <w:rsid w:val="00A0434E"/>
    <w:rsid w:val="00A05737"/>
    <w:rsid w:val="00A07C43"/>
    <w:rsid w:val="00A10394"/>
    <w:rsid w:val="00A10E05"/>
    <w:rsid w:val="00A10EF3"/>
    <w:rsid w:val="00A11B6A"/>
    <w:rsid w:val="00A125BE"/>
    <w:rsid w:val="00A14C55"/>
    <w:rsid w:val="00A14C91"/>
    <w:rsid w:val="00A1553C"/>
    <w:rsid w:val="00A15F7A"/>
    <w:rsid w:val="00A17BBA"/>
    <w:rsid w:val="00A20A3C"/>
    <w:rsid w:val="00A20BC9"/>
    <w:rsid w:val="00A215F1"/>
    <w:rsid w:val="00A21E49"/>
    <w:rsid w:val="00A22D5E"/>
    <w:rsid w:val="00A253B7"/>
    <w:rsid w:val="00A255E6"/>
    <w:rsid w:val="00A2637C"/>
    <w:rsid w:val="00A26B5A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5D58"/>
    <w:rsid w:val="00A56227"/>
    <w:rsid w:val="00A56339"/>
    <w:rsid w:val="00A572DC"/>
    <w:rsid w:val="00A573AC"/>
    <w:rsid w:val="00A62765"/>
    <w:rsid w:val="00A63320"/>
    <w:rsid w:val="00A64B47"/>
    <w:rsid w:val="00A656FD"/>
    <w:rsid w:val="00A6622C"/>
    <w:rsid w:val="00A714EE"/>
    <w:rsid w:val="00A72066"/>
    <w:rsid w:val="00A73A93"/>
    <w:rsid w:val="00A747FD"/>
    <w:rsid w:val="00A7781A"/>
    <w:rsid w:val="00A80EE4"/>
    <w:rsid w:val="00A849B5"/>
    <w:rsid w:val="00A84D3C"/>
    <w:rsid w:val="00A850EB"/>
    <w:rsid w:val="00A8797B"/>
    <w:rsid w:val="00A907E0"/>
    <w:rsid w:val="00A94264"/>
    <w:rsid w:val="00A9545A"/>
    <w:rsid w:val="00A959D6"/>
    <w:rsid w:val="00A95D4D"/>
    <w:rsid w:val="00A97AFA"/>
    <w:rsid w:val="00AA09A7"/>
    <w:rsid w:val="00AB0178"/>
    <w:rsid w:val="00AB181D"/>
    <w:rsid w:val="00AB30D7"/>
    <w:rsid w:val="00AB454E"/>
    <w:rsid w:val="00AC1A94"/>
    <w:rsid w:val="00AC5E0B"/>
    <w:rsid w:val="00AC6759"/>
    <w:rsid w:val="00AD024E"/>
    <w:rsid w:val="00AD0626"/>
    <w:rsid w:val="00AD0EC8"/>
    <w:rsid w:val="00AD77BE"/>
    <w:rsid w:val="00AE2F93"/>
    <w:rsid w:val="00AE4AF8"/>
    <w:rsid w:val="00AE52C5"/>
    <w:rsid w:val="00AE5B3D"/>
    <w:rsid w:val="00AF2EEA"/>
    <w:rsid w:val="00AF5D6D"/>
    <w:rsid w:val="00B06605"/>
    <w:rsid w:val="00B07338"/>
    <w:rsid w:val="00B11F50"/>
    <w:rsid w:val="00B12396"/>
    <w:rsid w:val="00B12F53"/>
    <w:rsid w:val="00B21443"/>
    <w:rsid w:val="00B24E6E"/>
    <w:rsid w:val="00B27B74"/>
    <w:rsid w:val="00B31480"/>
    <w:rsid w:val="00B3672F"/>
    <w:rsid w:val="00B37333"/>
    <w:rsid w:val="00B43525"/>
    <w:rsid w:val="00B446C0"/>
    <w:rsid w:val="00B46EE8"/>
    <w:rsid w:val="00B47F5A"/>
    <w:rsid w:val="00B506C9"/>
    <w:rsid w:val="00B53555"/>
    <w:rsid w:val="00B55449"/>
    <w:rsid w:val="00B56075"/>
    <w:rsid w:val="00B60296"/>
    <w:rsid w:val="00B61095"/>
    <w:rsid w:val="00B61900"/>
    <w:rsid w:val="00B62425"/>
    <w:rsid w:val="00B624E8"/>
    <w:rsid w:val="00B6622A"/>
    <w:rsid w:val="00B67A23"/>
    <w:rsid w:val="00B71F6E"/>
    <w:rsid w:val="00B72BBB"/>
    <w:rsid w:val="00B73974"/>
    <w:rsid w:val="00B73EF5"/>
    <w:rsid w:val="00B74155"/>
    <w:rsid w:val="00B75A44"/>
    <w:rsid w:val="00B75E32"/>
    <w:rsid w:val="00B76EF4"/>
    <w:rsid w:val="00B80955"/>
    <w:rsid w:val="00B83464"/>
    <w:rsid w:val="00B93B2F"/>
    <w:rsid w:val="00B93FF7"/>
    <w:rsid w:val="00B9454E"/>
    <w:rsid w:val="00BA03B8"/>
    <w:rsid w:val="00BA0EFC"/>
    <w:rsid w:val="00BA1FA3"/>
    <w:rsid w:val="00BA3505"/>
    <w:rsid w:val="00BA45E5"/>
    <w:rsid w:val="00BA75BE"/>
    <w:rsid w:val="00BA78C3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FAD"/>
    <w:rsid w:val="00BE1572"/>
    <w:rsid w:val="00BE22BA"/>
    <w:rsid w:val="00BE27CA"/>
    <w:rsid w:val="00BE28A7"/>
    <w:rsid w:val="00BE3D11"/>
    <w:rsid w:val="00BE6ED3"/>
    <w:rsid w:val="00BE71E2"/>
    <w:rsid w:val="00BE72BB"/>
    <w:rsid w:val="00BF0D48"/>
    <w:rsid w:val="00BF1F55"/>
    <w:rsid w:val="00BF4831"/>
    <w:rsid w:val="00BF5336"/>
    <w:rsid w:val="00C01741"/>
    <w:rsid w:val="00C03D5A"/>
    <w:rsid w:val="00C0436F"/>
    <w:rsid w:val="00C0478B"/>
    <w:rsid w:val="00C054CE"/>
    <w:rsid w:val="00C05740"/>
    <w:rsid w:val="00C07E35"/>
    <w:rsid w:val="00C122DE"/>
    <w:rsid w:val="00C12B0A"/>
    <w:rsid w:val="00C14563"/>
    <w:rsid w:val="00C157DC"/>
    <w:rsid w:val="00C17B8F"/>
    <w:rsid w:val="00C2069C"/>
    <w:rsid w:val="00C221B6"/>
    <w:rsid w:val="00C2562F"/>
    <w:rsid w:val="00C25CFB"/>
    <w:rsid w:val="00C26562"/>
    <w:rsid w:val="00C2674F"/>
    <w:rsid w:val="00C274FD"/>
    <w:rsid w:val="00C30EF0"/>
    <w:rsid w:val="00C318E9"/>
    <w:rsid w:val="00C32FBA"/>
    <w:rsid w:val="00C34C76"/>
    <w:rsid w:val="00C3637C"/>
    <w:rsid w:val="00C3682D"/>
    <w:rsid w:val="00C4499B"/>
    <w:rsid w:val="00C4689B"/>
    <w:rsid w:val="00C46E0F"/>
    <w:rsid w:val="00C476D8"/>
    <w:rsid w:val="00C5028D"/>
    <w:rsid w:val="00C50CD3"/>
    <w:rsid w:val="00C54AD1"/>
    <w:rsid w:val="00C573CC"/>
    <w:rsid w:val="00C57D89"/>
    <w:rsid w:val="00C61E7D"/>
    <w:rsid w:val="00C6289F"/>
    <w:rsid w:val="00C6311D"/>
    <w:rsid w:val="00C6583C"/>
    <w:rsid w:val="00C70AFF"/>
    <w:rsid w:val="00C713C8"/>
    <w:rsid w:val="00C731D5"/>
    <w:rsid w:val="00C73263"/>
    <w:rsid w:val="00C75E14"/>
    <w:rsid w:val="00C76709"/>
    <w:rsid w:val="00C81E8D"/>
    <w:rsid w:val="00C82366"/>
    <w:rsid w:val="00C82D47"/>
    <w:rsid w:val="00C8342F"/>
    <w:rsid w:val="00C879D0"/>
    <w:rsid w:val="00C87E98"/>
    <w:rsid w:val="00C902D3"/>
    <w:rsid w:val="00C916A7"/>
    <w:rsid w:val="00C92E08"/>
    <w:rsid w:val="00C97009"/>
    <w:rsid w:val="00C97DDE"/>
    <w:rsid w:val="00CA025C"/>
    <w:rsid w:val="00CA7F03"/>
    <w:rsid w:val="00CB0A5B"/>
    <w:rsid w:val="00CB0AA7"/>
    <w:rsid w:val="00CB1EB0"/>
    <w:rsid w:val="00CB43DF"/>
    <w:rsid w:val="00CB5269"/>
    <w:rsid w:val="00CB52AA"/>
    <w:rsid w:val="00CB5E56"/>
    <w:rsid w:val="00CC223E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FCC"/>
    <w:rsid w:val="00CE103D"/>
    <w:rsid w:val="00CE41EA"/>
    <w:rsid w:val="00CF159B"/>
    <w:rsid w:val="00CF3481"/>
    <w:rsid w:val="00CF3521"/>
    <w:rsid w:val="00CF489A"/>
    <w:rsid w:val="00CF5AEA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73E6"/>
    <w:rsid w:val="00D204D5"/>
    <w:rsid w:val="00D26CDF"/>
    <w:rsid w:val="00D30150"/>
    <w:rsid w:val="00D30732"/>
    <w:rsid w:val="00D32871"/>
    <w:rsid w:val="00D33540"/>
    <w:rsid w:val="00D34026"/>
    <w:rsid w:val="00D3750B"/>
    <w:rsid w:val="00D37955"/>
    <w:rsid w:val="00D40A56"/>
    <w:rsid w:val="00D44B4D"/>
    <w:rsid w:val="00D5484C"/>
    <w:rsid w:val="00D570C1"/>
    <w:rsid w:val="00D61F9B"/>
    <w:rsid w:val="00D641F6"/>
    <w:rsid w:val="00D66F60"/>
    <w:rsid w:val="00D70925"/>
    <w:rsid w:val="00D7555C"/>
    <w:rsid w:val="00D77E19"/>
    <w:rsid w:val="00D81A76"/>
    <w:rsid w:val="00D81D5E"/>
    <w:rsid w:val="00D8532F"/>
    <w:rsid w:val="00D856D8"/>
    <w:rsid w:val="00D85AE9"/>
    <w:rsid w:val="00D86151"/>
    <w:rsid w:val="00D920C8"/>
    <w:rsid w:val="00D9296C"/>
    <w:rsid w:val="00D93DEB"/>
    <w:rsid w:val="00D97E01"/>
    <w:rsid w:val="00DA180A"/>
    <w:rsid w:val="00DA1E97"/>
    <w:rsid w:val="00DA4238"/>
    <w:rsid w:val="00DB2AE0"/>
    <w:rsid w:val="00DB331A"/>
    <w:rsid w:val="00DB542A"/>
    <w:rsid w:val="00DB5B7A"/>
    <w:rsid w:val="00DB75B7"/>
    <w:rsid w:val="00DC2209"/>
    <w:rsid w:val="00DC300B"/>
    <w:rsid w:val="00DC30EF"/>
    <w:rsid w:val="00DD4C2A"/>
    <w:rsid w:val="00DE079A"/>
    <w:rsid w:val="00DE2333"/>
    <w:rsid w:val="00DE37C8"/>
    <w:rsid w:val="00DE7821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A56"/>
    <w:rsid w:val="00E01555"/>
    <w:rsid w:val="00E0439E"/>
    <w:rsid w:val="00E1280D"/>
    <w:rsid w:val="00E17011"/>
    <w:rsid w:val="00E17653"/>
    <w:rsid w:val="00E1785F"/>
    <w:rsid w:val="00E17923"/>
    <w:rsid w:val="00E214D0"/>
    <w:rsid w:val="00E23337"/>
    <w:rsid w:val="00E23A3D"/>
    <w:rsid w:val="00E23C62"/>
    <w:rsid w:val="00E24134"/>
    <w:rsid w:val="00E25BBE"/>
    <w:rsid w:val="00E27A37"/>
    <w:rsid w:val="00E331DF"/>
    <w:rsid w:val="00E449D7"/>
    <w:rsid w:val="00E44CAE"/>
    <w:rsid w:val="00E45B05"/>
    <w:rsid w:val="00E466F4"/>
    <w:rsid w:val="00E47525"/>
    <w:rsid w:val="00E54089"/>
    <w:rsid w:val="00E55083"/>
    <w:rsid w:val="00E554F6"/>
    <w:rsid w:val="00E55A32"/>
    <w:rsid w:val="00E57130"/>
    <w:rsid w:val="00E608AE"/>
    <w:rsid w:val="00E6209C"/>
    <w:rsid w:val="00E64D26"/>
    <w:rsid w:val="00E65008"/>
    <w:rsid w:val="00E67EF9"/>
    <w:rsid w:val="00E709C2"/>
    <w:rsid w:val="00E737A5"/>
    <w:rsid w:val="00E739DA"/>
    <w:rsid w:val="00E743CC"/>
    <w:rsid w:val="00E76C2A"/>
    <w:rsid w:val="00E77747"/>
    <w:rsid w:val="00E823F1"/>
    <w:rsid w:val="00E823FE"/>
    <w:rsid w:val="00E8324D"/>
    <w:rsid w:val="00E8346B"/>
    <w:rsid w:val="00E850A0"/>
    <w:rsid w:val="00E85CD6"/>
    <w:rsid w:val="00E87207"/>
    <w:rsid w:val="00E879D4"/>
    <w:rsid w:val="00E91F93"/>
    <w:rsid w:val="00E94CC9"/>
    <w:rsid w:val="00E955C5"/>
    <w:rsid w:val="00E96AC2"/>
    <w:rsid w:val="00E97D86"/>
    <w:rsid w:val="00EA390A"/>
    <w:rsid w:val="00EA416E"/>
    <w:rsid w:val="00EA41CD"/>
    <w:rsid w:val="00EA5C3F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E7622"/>
    <w:rsid w:val="00EF23EA"/>
    <w:rsid w:val="00EF359F"/>
    <w:rsid w:val="00EF6040"/>
    <w:rsid w:val="00F013C3"/>
    <w:rsid w:val="00F04F9E"/>
    <w:rsid w:val="00F05B35"/>
    <w:rsid w:val="00F061BB"/>
    <w:rsid w:val="00F12C42"/>
    <w:rsid w:val="00F15E2B"/>
    <w:rsid w:val="00F161F3"/>
    <w:rsid w:val="00F21601"/>
    <w:rsid w:val="00F21996"/>
    <w:rsid w:val="00F22611"/>
    <w:rsid w:val="00F33262"/>
    <w:rsid w:val="00F3745E"/>
    <w:rsid w:val="00F408DA"/>
    <w:rsid w:val="00F46F41"/>
    <w:rsid w:val="00F50AA4"/>
    <w:rsid w:val="00F53411"/>
    <w:rsid w:val="00F53A2A"/>
    <w:rsid w:val="00F54E4B"/>
    <w:rsid w:val="00F61CFD"/>
    <w:rsid w:val="00F6227E"/>
    <w:rsid w:val="00F63DB3"/>
    <w:rsid w:val="00F64028"/>
    <w:rsid w:val="00F64CAA"/>
    <w:rsid w:val="00F675E8"/>
    <w:rsid w:val="00F67970"/>
    <w:rsid w:val="00F70FC6"/>
    <w:rsid w:val="00F82517"/>
    <w:rsid w:val="00F829D5"/>
    <w:rsid w:val="00F8330F"/>
    <w:rsid w:val="00F83E02"/>
    <w:rsid w:val="00F849E0"/>
    <w:rsid w:val="00F86C46"/>
    <w:rsid w:val="00F90114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1E65"/>
    <w:rsid w:val="00FB5240"/>
    <w:rsid w:val="00FB6078"/>
    <w:rsid w:val="00FB6429"/>
    <w:rsid w:val="00FB74CC"/>
    <w:rsid w:val="00FB7836"/>
    <w:rsid w:val="00FB7CF9"/>
    <w:rsid w:val="00FB7EB3"/>
    <w:rsid w:val="00FC1EB3"/>
    <w:rsid w:val="00FC2DCB"/>
    <w:rsid w:val="00FC3A5F"/>
    <w:rsid w:val="00FC55DE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6E45"/>
    <w:rsid w:val="00FF2F9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A0ECF-115A-4F77-AFCB-03FF86B6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79"/>
    <w:rsid w:val="001D20CD"/>
    <w:rsid w:val="002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A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09BC-E609-4D53-9C68-04C3A11F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9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 Woodward</cp:lastModifiedBy>
  <cp:revision>78</cp:revision>
  <cp:lastPrinted>2013-09-02T14:42:00Z</cp:lastPrinted>
  <dcterms:created xsi:type="dcterms:W3CDTF">2012-04-01T15:15:00Z</dcterms:created>
  <dcterms:modified xsi:type="dcterms:W3CDTF">2021-05-05T11:43:00Z</dcterms:modified>
</cp:coreProperties>
</file>